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771D" w:rsidRPr="001D771D" w:rsidRDefault="001D771D">
      <w:pPr>
        <w:rPr>
          <w:b/>
          <w:bCs/>
        </w:rPr>
      </w:pPr>
      <w:proofErr w:type="spellStart"/>
      <w:r w:rsidRPr="001D771D">
        <w:rPr>
          <w:b/>
          <w:bCs/>
        </w:rPr>
        <w:t>Classiﬁcation</w:t>
      </w:r>
      <w:proofErr w:type="spellEnd"/>
      <w:r w:rsidRPr="001D771D">
        <w:rPr>
          <w:b/>
          <w:bCs/>
        </w:rPr>
        <w:t xml:space="preserve"> of Sea Turtle Nesting Beaches of Southern Sri Lanka  </w:t>
      </w:r>
    </w:p>
    <w:p w:rsidR="007628CF" w:rsidRDefault="001D771D" w:rsidP="00107A6F">
      <w:pPr>
        <w:jc w:val="both"/>
      </w:pPr>
      <w:r w:rsidRPr="001D771D">
        <w:t xml:space="preserve">The </w:t>
      </w:r>
      <w:proofErr w:type="spellStart"/>
      <w:r w:rsidRPr="001D771D">
        <w:t>ﬁndings</w:t>
      </w:r>
      <w:proofErr w:type="spellEnd"/>
      <w:r w:rsidRPr="001D771D">
        <w:t xml:space="preserve"> on sea turtle nesting habitats in southern Sri Lanka from two nesting seasons (1997 and 1998) are presented. Almost all nesting beaches are situated in two coastal districts, Galle and  </w:t>
      </w:r>
      <w:proofErr w:type="spellStart"/>
      <w:r w:rsidRPr="001D771D">
        <w:t>Hambantota</w:t>
      </w:r>
      <w:proofErr w:type="spellEnd"/>
      <w:r w:rsidRPr="001D771D">
        <w:t xml:space="preserve">, in the southern province. A total of 13 selected beaches in the Galle district and eight beaches in the </w:t>
      </w:r>
      <w:proofErr w:type="spellStart"/>
      <w:r w:rsidRPr="001D771D">
        <w:t>Hambantota</w:t>
      </w:r>
      <w:proofErr w:type="spellEnd"/>
      <w:r w:rsidRPr="001D771D">
        <w:t xml:space="preserve"> district were studied.  The total number of nests was 2224 in Galle and 1764 in </w:t>
      </w:r>
      <w:proofErr w:type="spellStart"/>
      <w:r w:rsidRPr="001D771D">
        <w:t>Hambantota</w:t>
      </w:r>
      <w:proofErr w:type="spellEnd"/>
      <w:r w:rsidRPr="001D771D">
        <w:t xml:space="preserve">. The nesting rate in the Galle district was 185 nests.month-1 and nesting density was 110 nests year -1 km-1 , while in the </w:t>
      </w:r>
      <w:proofErr w:type="spellStart"/>
      <w:r w:rsidRPr="001D771D">
        <w:t>Hambantota</w:t>
      </w:r>
      <w:proofErr w:type="spellEnd"/>
      <w:r w:rsidRPr="001D771D">
        <w:t xml:space="preserve"> district the nesting rate was 147 nest .month -1 and nesting density was 140 nests. year -1 km -1 .The highest nesting rates were from </w:t>
      </w:r>
      <w:proofErr w:type="spellStart"/>
      <w:r w:rsidRPr="001D771D">
        <w:t>Rekawa</w:t>
      </w:r>
      <w:proofErr w:type="spellEnd"/>
      <w:r w:rsidRPr="001D771D">
        <w:t xml:space="preserve"> beach (53 </w:t>
      </w:r>
      <w:proofErr w:type="spellStart"/>
      <w:r w:rsidRPr="001D771D">
        <w:t>nests.month</w:t>
      </w:r>
      <w:proofErr w:type="spellEnd"/>
      <w:r w:rsidRPr="001D771D">
        <w:t xml:space="preserve"> -1 ) in </w:t>
      </w:r>
      <w:proofErr w:type="spellStart"/>
      <w:r w:rsidRPr="001D771D">
        <w:t>Hambantota</w:t>
      </w:r>
      <w:proofErr w:type="spellEnd"/>
      <w:r w:rsidRPr="001D771D">
        <w:t xml:space="preserve">, followed by </w:t>
      </w:r>
      <w:proofErr w:type="spellStart"/>
      <w:r w:rsidRPr="001D771D">
        <w:t>Kosgoda</w:t>
      </w:r>
      <w:proofErr w:type="spellEnd"/>
      <w:r w:rsidRPr="001D771D">
        <w:t xml:space="preserve"> (35), </w:t>
      </w:r>
      <w:proofErr w:type="spellStart"/>
      <w:r w:rsidRPr="001D771D">
        <w:t>Bandarawatta</w:t>
      </w:r>
      <w:proofErr w:type="spellEnd"/>
      <w:r w:rsidRPr="001D771D">
        <w:t xml:space="preserve"> (34) and </w:t>
      </w:r>
      <w:proofErr w:type="spellStart"/>
      <w:r w:rsidRPr="001D771D">
        <w:t>Duwemodara</w:t>
      </w:r>
      <w:proofErr w:type="spellEnd"/>
      <w:r w:rsidRPr="001D771D">
        <w:t xml:space="preserve"> (28) beaches in the Galle district. The Highest nesting density reported was on </w:t>
      </w:r>
      <w:proofErr w:type="spellStart"/>
      <w:r w:rsidRPr="001D771D">
        <w:t>Duwemodara</w:t>
      </w:r>
      <w:proofErr w:type="spellEnd"/>
      <w:r w:rsidRPr="001D771D">
        <w:t xml:space="preserve"> beach in the Galle district (660 nests year -1 km -1 ), followed by </w:t>
      </w:r>
      <w:proofErr w:type="spellStart"/>
      <w:r w:rsidRPr="001D771D">
        <w:t>Bandarawatta</w:t>
      </w:r>
      <w:proofErr w:type="spellEnd"/>
      <w:r w:rsidRPr="001D771D">
        <w:t xml:space="preserve"> (410), </w:t>
      </w:r>
      <w:proofErr w:type="spellStart"/>
      <w:r w:rsidRPr="001D771D">
        <w:t>Kosgoda</w:t>
      </w:r>
      <w:proofErr w:type="spellEnd"/>
      <w:r w:rsidRPr="001D771D">
        <w:t xml:space="preserve"> (335) and </w:t>
      </w:r>
      <w:proofErr w:type="spellStart"/>
      <w:r w:rsidRPr="001D771D">
        <w:t>Rekawa</w:t>
      </w:r>
      <w:proofErr w:type="spellEnd"/>
      <w:r w:rsidRPr="001D771D">
        <w:t xml:space="preserve"> (320) beaches. Beaches were </w:t>
      </w:r>
      <w:proofErr w:type="spellStart"/>
      <w:r w:rsidRPr="001D771D">
        <w:t>classiﬁed</w:t>
      </w:r>
      <w:proofErr w:type="spellEnd"/>
      <w:r w:rsidRPr="001D771D">
        <w:t xml:space="preserve"> in to four major grades depending on nesting rates and densities. Each grade was further divided into </w:t>
      </w:r>
      <w:proofErr w:type="spellStart"/>
      <w:r w:rsidRPr="001D771D">
        <w:t>ﬁve</w:t>
      </w:r>
      <w:proofErr w:type="spellEnd"/>
      <w:r w:rsidRPr="001D771D">
        <w:t xml:space="preserve"> sub-grades depending on the number of species nesting in the area. Five species nest in southern Sri </w:t>
      </w:r>
      <w:proofErr w:type="spellStart"/>
      <w:r w:rsidRPr="001D771D">
        <w:t>Lanaka</w:t>
      </w:r>
      <w:proofErr w:type="spellEnd"/>
      <w:r w:rsidRPr="001D771D">
        <w:t xml:space="preserve"> (</w:t>
      </w:r>
      <w:proofErr w:type="spellStart"/>
      <w:r w:rsidRPr="001D771D">
        <w:t>Caretta</w:t>
      </w:r>
      <w:proofErr w:type="spellEnd"/>
      <w:r w:rsidRPr="001D771D">
        <w:t xml:space="preserve"> </w:t>
      </w:r>
      <w:proofErr w:type="spellStart"/>
      <w:r w:rsidRPr="001D771D">
        <w:t>caretta</w:t>
      </w:r>
      <w:proofErr w:type="spellEnd"/>
      <w:r w:rsidRPr="001D771D">
        <w:t xml:space="preserve">, </w:t>
      </w:r>
      <w:proofErr w:type="spellStart"/>
      <w:r w:rsidRPr="001D771D">
        <w:t>Chelonia</w:t>
      </w:r>
      <w:proofErr w:type="spellEnd"/>
      <w:r w:rsidRPr="001D771D">
        <w:t xml:space="preserve"> </w:t>
      </w:r>
      <w:proofErr w:type="spellStart"/>
      <w:r w:rsidRPr="001D771D">
        <w:t>mydas</w:t>
      </w:r>
      <w:proofErr w:type="spellEnd"/>
      <w:r w:rsidRPr="001D771D">
        <w:t xml:space="preserve">, </w:t>
      </w:r>
      <w:proofErr w:type="spellStart"/>
      <w:r w:rsidRPr="001D771D">
        <w:t>Lepidoclys</w:t>
      </w:r>
      <w:proofErr w:type="spellEnd"/>
      <w:r w:rsidRPr="001D771D">
        <w:t xml:space="preserve"> </w:t>
      </w:r>
      <w:proofErr w:type="spellStart"/>
      <w:r w:rsidRPr="001D771D">
        <w:t>olivacea</w:t>
      </w:r>
      <w:proofErr w:type="spellEnd"/>
      <w:r w:rsidRPr="001D771D">
        <w:t xml:space="preserve">, </w:t>
      </w:r>
      <w:proofErr w:type="spellStart"/>
      <w:r w:rsidRPr="001D771D">
        <w:t>Dermochelys</w:t>
      </w:r>
      <w:proofErr w:type="spellEnd"/>
      <w:r w:rsidRPr="001D771D">
        <w:t xml:space="preserve"> </w:t>
      </w:r>
      <w:proofErr w:type="spellStart"/>
      <w:r w:rsidRPr="001D771D">
        <w:t>coriacea</w:t>
      </w:r>
      <w:proofErr w:type="spellEnd"/>
      <w:r w:rsidRPr="001D771D">
        <w:t xml:space="preserve"> and  </w:t>
      </w:r>
      <w:proofErr w:type="spellStart"/>
      <w:r w:rsidRPr="001D771D">
        <w:t>Eretmochylus</w:t>
      </w:r>
      <w:proofErr w:type="spellEnd"/>
      <w:r w:rsidRPr="001D771D">
        <w:t xml:space="preserve"> </w:t>
      </w:r>
      <w:proofErr w:type="spellStart"/>
      <w:r w:rsidRPr="001D771D">
        <w:t>imbricata</w:t>
      </w:r>
      <w:proofErr w:type="spellEnd"/>
      <w:r w:rsidRPr="001D771D">
        <w:t xml:space="preserve">),  but all  </w:t>
      </w:r>
      <w:proofErr w:type="spellStart"/>
      <w:r w:rsidRPr="001D771D">
        <w:t>ﬁve</w:t>
      </w:r>
      <w:proofErr w:type="spellEnd"/>
      <w:r w:rsidRPr="001D771D">
        <w:t xml:space="preserve">  are only found on two beaches in the Galle district and three beaches in the </w:t>
      </w:r>
      <w:proofErr w:type="spellStart"/>
      <w:r w:rsidRPr="001D771D">
        <w:t>Hambantota</w:t>
      </w:r>
      <w:proofErr w:type="spellEnd"/>
      <w:r w:rsidRPr="001D771D">
        <w:t xml:space="preserve"> district. </w:t>
      </w:r>
      <w:proofErr w:type="spellStart"/>
      <w:r w:rsidRPr="001D771D">
        <w:t>Rekawe</w:t>
      </w:r>
      <w:proofErr w:type="spellEnd"/>
      <w:r w:rsidRPr="001D771D">
        <w:t xml:space="preserve">, </w:t>
      </w:r>
      <w:proofErr w:type="spellStart"/>
      <w:r w:rsidRPr="001D771D">
        <w:t>Bandarawatta,Duwemodara</w:t>
      </w:r>
      <w:proofErr w:type="spellEnd"/>
      <w:r w:rsidRPr="001D771D">
        <w:t xml:space="preserve"> and </w:t>
      </w:r>
      <w:proofErr w:type="spellStart"/>
      <w:r w:rsidRPr="001D771D">
        <w:t>Kosgoda</w:t>
      </w:r>
      <w:proofErr w:type="spellEnd"/>
      <w:r w:rsidRPr="001D771D">
        <w:t xml:space="preserve"> beaches were  </w:t>
      </w:r>
      <w:proofErr w:type="spellStart"/>
      <w:r w:rsidRPr="001D771D">
        <w:t>identiﬁed</w:t>
      </w:r>
      <w:proofErr w:type="spellEnd"/>
      <w:r w:rsidRPr="001D771D">
        <w:t xml:space="preserve">  as the best  nesting beaches in southern Sri Lanka and recommendations were made to declare them as protected sea turtle nesting habitats.</w:t>
      </w:r>
    </w:p>
    <w:p w:rsidR="001D771D" w:rsidRDefault="001D771D">
      <w:r>
        <w:t>Keywords :</w:t>
      </w:r>
    </w:p>
    <w:p w:rsidR="001D771D" w:rsidRDefault="001D771D">
      <w:r>
        <w:t>Citations :</w:t>
      </w:r>
    </w:p>
    <w:p w:rsidR="001D771D" w:rsidRDefault="001D771D">
      <w:proofErr w:type="spellStart"/>
      <w:r w:rsidRPr="001D771D">
        <w:t>Amarasooriya</w:t>
      </w:r>
      <w:proofErr w:type="spellEnd"/>
      <w:r w:rsidRPr="001D771D">
        <w:t xml:space="preserve">, K. (1999), A Classification of the Sea Turtle Nesting Beaches of Southern Sri Lanka,  Paper Presented at the 22nd ASEAN Symposium and Workshop on Biology and Conservation of Sea Turtles, Kota </w:t>
      </w:r>
      <w:proofErr w:type="spellStart"/>
      <w:r w:rsidRPr="001D771D">
        <w:t>Kinabalu</w:t>
      </w:r>
      <w:proofErr w:type="spellEnd"/>
      <w:r w:rsidRPr="001D771D">
        <w:t xml:space="preserve">, </w:t>
      </w:r>
      <w:proofErr w:type="spellStart"/>
      <w:r w:rsidRPr="001D771D">
        <w:t>Sabha</w:t>
      </w:r>
      <w:proofErr w:type="spellEnd"/>
      <w:r w:rsidRPr="001D771D">
        <w:t>, Malaysia.</w:t>
      </w:r>
    </w:p>
    <w:sectPr w:rsidR="001D771D" w:rsidSect="007628C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/>
  <w:defaultTabStop w:val="720"/>
  <w:characterSpacingControl w:val="doNotCompress"/>
  <w:compat/>
  <w:rsids>
    <w:rsidRoot w:val="001D771D"/>
    <w:rsid w:val="00107A6F"/>
    <w:rsid w:val="001D771D"/>
    <w:rsid w:val="007628CF"/>
    <w:rsid w:val="00BF58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28C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298</Words>
  <Characters>1703</Characters>
  <Application>Microsoft Office Word</Application>
  <DocSecurity>0</DocSecurity>
  <Lines>14</Lines>
  <Paragraphs>3</Paragraphs>
  <ScaleCrop>false</ScaleCrop>
  <Company>Hewlett-Packard Company</Company>
  <LinksUpToDate>false</LinksUpToDate>
  <CharactersWithSpaces>1998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kumudu</dc:creator>
  <cp:lastModifiedBy>anuruddha</cp:lastModifiedBy>
  <cp:revision>2</cp:revision>
  <dcterms:created xsi:type="dcterms:W3CDTF">2017-06-12T06:19:00Z</dcterms:created>
  <dcterms:modified xsi:type="dcterms:W3CDTF">2017-10-17T09:13:00Z</dcterms:modified>
</cp:coreProperties>
</file>