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76A2" w:rsidRDefault="00423940" w:rsidP="002476A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476A2">
        <w:rPr>
          <w:rFonts w:ascii="Times New Roman" w:hAnsi="Times New Roman" w:cs="Times New Roman"/>
          <w:b/>
          <w:sz w:val="24"/>
          <w:szCs w:val="24"/>
        </w:rPr>
        <w:t>Sea cucumber (</w:t>
      </w:r>
      <w:proofErr w:type="spellStart"/>
      <w:r w:rsidRPr="002476A2">
        <w:rPr>
          <w:rFonts w:ascii="Times New Roman" w:hAnsi="Times New Roman" w:cs="Times New Roman"/>
          <w:b/>
          <w:i/>
          <w:sz w:val="24"/>
          <w:szCs w:val="24"/>
        </w:rPr>
        <w:t>Holothuria</w:t>
      </w:r>
      <w:proofErr w:type="spellEnd"/>
      <w:r w:rsidRPr="002476A2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2476A2">
        <w:rPr>
          <w:rFonts w:ascii="Times New Roman" w:hAnsi="Times New Roman" w:cs="Times New Roman"/>
          <w:b/>
          <w:i/>
          <w:sz w:val="24"/>
          <w:szCs w:val="24"/>
        </w:rPr>
        <w:t>scabra</w:t>
      </w:r>
      <w:proofErr w:type="spellEnd"/>
      <w:r w:rsidRPr="002476A2">
        <w:rPr>
          <w:rFonts w:ascii="Times New Roman" w:hAnsi="Times New Roman" w:cs="Times New Roman"/>
          <w:b/>
          <w:sz w:val="24"/>
          <w:szCs w:val="24"/>
        </w:rPr>
        <w:t xml:space="preserve">) spat rearing with sea weed based aqua feed in </w:t>
      </w:r>
    </w:p>
    <w:p w:rsidR="00423940" w:rsidRPr="002476A2" w:rsidRDefault="00423940" w:rsidP="002476A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476A2">
        <w:rPr>
          <w:rFonts w:ascii="Times New Roman" w:hAnsi="Times New Roman" w:cs="Times New Roman"/>
          <w:b/>
          <w:sz w:val="24"/>
          <w:szCs w:val="24"/>
        </w:rPr>
        <w:t>fibre glass tanks.</w:t>
      </w:r>
    </w:p>
    <w:p w:rsidR="00423940" w:rsidRPr="002476A2" w:rsidRDefault="00423940" w:rsidP="00423940">
      <w:pPr>
        <w:spacing w:line="360" w:lineRule="auto"/>
        <w:jc w:val="both"/>
        <w:rPr>
          <w:rFonts w:ascii="Times New Roman" w:hAnsi="Times New Roman" w:cs="Times New Roman"/>
          <w:bCs/>
        </w:rPr>
      </w:pPr>
      <w:r w:rsidRPr="002476A2">
        <w:rPr>
          <w:rFonts w:ascii="Times New Roman" w:hAnsi="Times New Roman" w:cs="Times New Roman"/>
          <w:bCs/>
        </w:rPr>
        <w:t>Abstract</w:t>
      </w:r>
    </w:p>
    <w:p w:rsidR="00423940" w:rsidRDefault="00423940" w:rsidP="00423940">
      <w:pPr>
        <w:spacing w:line="360" w:lineRule="auto"/>
        <w:jc w:val="both"/>
        <w:rPr>
          <w:rFonts w:ascii="Times New Roman" w:hAnsi="Times New Roman" w:cs="Times New Roman"/>
          <w:bCs/>
        </w:rPr>
      </w:pPr>
      <w:proofErr w:type="spellStart"/>
      <w:r w:rsidRPr="002476A2">
        <w:rPr>
          <w:rFonts w:ascii="Times New Roman" w:hAnsi="Times New Roman" w:cs="Times New Roman"/>
          <w:bCs/>
          <w:i/>
        </w:rPr>
        <w:t>Holothuriascabra</w:t>
      </w:r>
      <w:proofErr w:type="spellEnd"/>
      <w:r w:rsidRPr="002476A2">
        <w:rPr>
          <w:rFonts w:ascii="Times New Roman" w:hAnsi="Times New Roman" w:cs="Times New Roman"/>
          <w:bCs/>
        </w:rPr>
        <w:t xml:space="preserve"> is one of the most promising sea cucumber species for aquaculture but overexploitation is problem in North western parts of Sri Lanka. Accordingly, aquaculture of </w:t>
      </w:r>
      <w:r w:rsidRPr="002476A2">
        <w:rPr>
          <w:rFonts w:ascii="Times New Roman" w:hAnsi="Times New Roman" w:cs="Times New Roman"/>
          <w:bCs/>
          <w:i/>
        </w:rPr>
        <w:t xml:space="preserve">H. </w:t>
      </w:r>
      <w:proofErr w:type="spellStart"/>
      <w:r w:rsidRPr="002476A2">
        <w:rPr>
          <w:rFonts w:ascii="Times New Roman" w:hAnsi="Times New Roman" w:cs="Times New Roman"/>
          <w:bCs/>
          <w:i/>
        </w:rPr>
        <w:t>scabra</w:t>
      </w:r>
      <w:proofErr w:type="spellEnd"/>
      <w:r w:rsidRPr="002476A2">
        <w:rPr>
          <w:rFonts w:ascii="Times New Roman" w:hAnsi="Times New Roman" w:cs="Times New Roman"/>
          <w:bCs/>
        </w:rPr>
        <w:t xml:space="preserve"> can be promoted instead of wild collection and current study was conducted to evaluate the feasibility of rearing as well as the efficiency of a naval feed. Nine </w:t>
      </w:r>
      <w:proofErr w:type="spellStart"/>
      <w:r w:rsidRPr="002476A2">
        <w:rPr>
          <w:rFonts w:ascii="Times New Roman" w:hAnsi="Times New Roman" w:cs="Times New Roman"/>
          <w:bCs/>
        </w:rPr>
        <w:t>fiberglass</w:t>
      </w:r>
      <w:proofErr w:type="spellEnd"/>
      <w:r w:rsidRPr="002476A2">
        <w:rPr>
          <w:rFonts w:ascii="Times New Roman" w:hAnsi="Times New Roman" w:cs="Times New Roman"/>
          <w:bCs/>
        </w:rPr>
        <w:t xml:space="preserve"> tanks (250L capacity, 3’ depth) were used in this trail. Two feed types were tested with mud as control in triplicate. Feed – A was prepared using sea grass (</w:t>
      </w:r>
      <w:proofErr w:type="spellStart"/>
      <w:r w:rsidRPr="002476A2">
        <w:rPr>
          <w:rFonts w:ascii="Times New Roman" w:hAnsi="Times New Roman" w:cs="Times New Roman"/>
          <w:bCs/>
        </w:rPr>
        <w:t>Sargassum</w:t>
      </w:r>
      <w:proofErr w:type="spellEnd"/>
      <w:r w:rsidRPr="002476A2">
        <w:rPr>
          <w:rFonts w:ascii="Times New Roman" w:hAnsi="Times New Roman" w:cs="Times New Roman"/>
          <w:bCs/>
        </w:rPr>
        <w:t>), shrimp feed, soybean meal, vitamin premix, rice bran and mud. Feed B- was prepared adding same ingredients but shrimp feed replaced by fish meal.  The spat (40 days old) were stocked in these tanks according to the stocking density of 25vspats / tank. Rearing period was lasted 91 days.  Feed was provided as 5% body weight per day as unequal portions (1/3 in morning and 2/3 in late afternoon). The main initial length and initial weight stocked spat were, &gt;1.0cm and 0.3-0.6g respectively. Temperature, dissolved oxygen and salinity of tanks were measured once in days.  The mean values of temperature and salinity of tanks were measured once in 3 days.  The mean values of temperature, salinity and dissolved oxygen (DO) ranged from 29-30</w:t>
      </w:r>
      <w:r w:rsidRPr="002476A2">
        <w:rPr>
          <w:rFonts w:ascii="Times New Roman" w:hAnsi="Times New Roman" w:cs="Times New Roman"/>
          <w:bCs/>
          <w:vertAlign w:val="superscript"/>
        </w:rPr>
        <w:t>0</w:t>
      </w:r>
      <w:r w:rsidRPr="002476A2">
        <w:rPr>
          <w:rFonts w:ascii="Times New Roman" w:hAnsi="Times New Roman" w:cs="Times New Roman"/>
          <w:bCs/>
        </w:rPr>
        <w:t xml:space="preserve">C, 28-32 </w:t>
      </w:r>
      <w:proofErr w:type="spellStart"/>
      <w:r w:rsidRPr="002476A2">
        <w:rPr>
          <w:rFonts w:ascii="Times New Roman" w:hAnsi="Times New Roman" w:cs="Times New Roman"/>
          <w:bCs/>
        </w:rPr>
        <w:t>ppt</w:t>
      </w:r>
      <w:proofErr w:type="spellEnd"/>
      <w:r w:rsidRPr="002476A2">
        <w:rPr>
          <w:rFonts w:ascii="Times New Roman" w:hAnsi="Times New Roman" w:cs="Times New Roman"/>
          <w:bCs/>
        </w:rPr>
        <w:t xml:space="preserve"> and 6.5-7.2 mg/L. The final mean, length and weight of spat that feed on Feed-A, Feed-B and mud were 2.53</w:t>
      </w:r>
      <w:r w:rsidRPr="002476A2">
        <w:rPr>
          <w:rFonts w:ascii="Arial" w:hAnsi="Arial" w:cs="Arial"/>
          <w:bCs/>
        </w:rPr>
        <w:t>±</w:t>
      </w:r>
      <w:r w:rsidRPr="002476A2">
        <w:rPr>
          <w:rFonts w:ascii="Times New Roman" w:hAnsi="Times New Roman" w:cs="Times New Roman"/>
          <w:bCs/>
        </w:rPr>
        <w:t>1.5567 cm, 2.27</w:t>
      </w:r>
      <w:r w:rsidRPr="002476A2">
        <w:rPr>
          <w:rFonts w:ascii="Arial" w:hAnsi="Arial" w:cs="Arial"/>
          <w:bCs/>
        </w:rPr>
        <w:t>±</w:t>
      </w:r>
      <w:r w:rsidRPr="002476A2">
        <w:rPr>
          <w:rFonts w:ascii="Times New Roman" w:hAnsi="Times New Roman" w:cs="Times New Roman"/>
          <w:bCs/>
        </w:rPr>
        <w:t>2.176g, 2.92</w:t>
      </w:r>
      <w:r w:rsidRPr="002476A2">
        <w:rPr>
          <w:rFonts w:ascii="Arial" w:hAnsi="Arial" w:cs="Arial"/>
          <w:bCs/>
        </w:rPr>
        <w:t>±</w:t>
      </w:r>
      <w:r w:rsidRPr="002476A2">
        <w:rPr>
          <w:rFonts w:ascii="Times New Roman" w:hAnsi="Times New Roman" w:cs="Times New Roman"/>
          <w:bCs/>
        </w:rPr>
        <w:t>1.3382 cm, 2.07</w:t>
      </w:r>
      <w:r w:rsidRPr="002476A2">
        <w:rPr>
          <w:rFonts w:ascii="Arial" w:hAnsi="Arial" w:cs="Arial"/>
          <w:bCs/>
        </w:rPr>
        <w:t>±</w:t>
      </w:r>
      <w:r w:rsidRPr="002476A2">
        <w:rPr>
          <w:rFonts w:ascii="Times New Roman" w:hAnsi="Times New Roman" w:cs="Times New Roman"/>
          <w:bCs/>
        </w:rPr>
        <w:t>2.3129 cm and 2.23</w:t>
      </w:r>
      <w:r w:rsidRPr="002476A2">
        <w:rPr>
          <w:rFonts w:ascii="Arial" w:hAnsi="Arial" w:cs="Arial"/>
          <w:bCs/>
        </w:rPr>
        <w:t xml:space="preserve">± </w:t>
      </w:r>
      <w:r w:rsidRPr="002476A2">
        <w:rPr>
          <w:rFonts w:ascii="Times New Roman" w:hAnsi="Times New Roman" w:cs="Times New Roman"/>
          <w:bCs/>
        </w:rPr>
        <w:t>1.6781cm, 0.4586±2.0058g respectively, the mean values of weight gain of spat that fed on Feed –A, Feed-B and mud were 2.2433±2.1855, 2.0633±2.3015 and 1.0346±2.0077g respectively. The average daily growth (ADG) of spat that feed on Feed-A, Feed-B and mud were 0.0350</w:t>
      </w:r>
      <w:r w:rsidRPr="002476A2">
        <w:rPr>
          <w:rFonts w:ascii="Arial" w:hAnsi="Arial" w:cs="Arial"/>
          <w:bCs/>
        </w:rPr>
        <w:t xml:space="preserve">± </w:t>
      </w:r>
      <w:r w:rsidRPr="002476A2">
        <w:rPr>
          <w:rFonts w:ascii="Times New Roman" w:hAnsi="Times New Roman" w:cs="Times New Roman"/>
          <w:bCs/>
        </w:rPr>
        <w:t xml:space="preserve">0.0161, 0.0205 ± 0.0254 and 0.0114 </w:t>
      </w:r>
      <w:r w:rsidRPr="002476A2">
        <w:rPr>
          <w:rFonts w:ascii="Arial" w:hAnsi="Arial" w:cs="Arial"/>
          <w:bCs/>
        </w:rPr>
        <w:t xml:space="preserve">± </w:t>
      </w:r>
      <w:r w:rsidRPr="002476A2">
        <w:rPr>
          <w:rFonts w:ascii="Times New Roman" w:hAnsi="Times New Roman" w:cs="Times New Roman"/>
          <w:bCs/>
        </w:rPr>
        <w:t xml:space="preserve">0.0022 respectively. Mud is better than sea weed based </w:t>
      </w:r>
      <w:proofErr w:type="spellStart"/>
      <w:r w:rsidRPr="002476A2">
        <w:rPr>
          <w:rFonts w:ascii="Times New Roman" w:hAnsi="Times New Roman" w:cs="Times New Roman"/>
          <w:bCs/>
        </w:rPr>
        <w:t>auqafeed</w:t>
      </w:r>
      <w:proofErr w:type="spellEnd"/>
      <w:r w:rsidRPr="002476A2">
        <w:rPr>
          <w:rFonts w:ascii="Times New Roman" w:hAnsi="Times New Roman" w:cs="Times New Roman"/>
          <w:bCs/>
        </w:rPr>
        <w:t xml:space="preserve"> for sea cucumber spat rearing. Further research is necessary to search some other better feed.</w:t>
      </w:r>
    </w:p>
    <w:p w:rsidR="002476A2" w:rsidRPr="002476A2" w:rsidRDefault="002476A2" w:rsidP="00423940">
      <w:pPr>
        <w:spacing w:line="360" w:lineRule="auto"/>
        <w:jc w:val="both"/>
        <w:rPr>
          <w:rFonts w:ascii="Times New Roman" w:hAnsi="Times New Roman" w:cs="Times New Roman"/>
          <w:bCs/>
        </w:rPr>
      </w:pPr>
    </w:p>
    <w:p w:rsidR="00423940" w:rsidRPr="002476A2" w:rsidRDefault="00423940" w:rsidP="00423940">
      <w:pPr>
        <w:spacing w:line="360" w:lineRule="auto"/>
        <w:jc w:val="both"/>
        <w:rPr>
          <w:rFonts w:ascii="Times New Roman" w:hAnsi="Times New Roman" w:cs="Times New Roman"/>
          <w:bCs/>
        </w:rPr>
      </w:pPr>
      <w:r w:rsidRPr="002476A2">
        <w:rPr>
          <w:rFonts w:ascii="Times New Roman" w:hAnsi="Times New Roman" w:cs="Times New Roman"/>
          <w:bCs/>
        </w:rPr>
        <w:t>Key words</w:t>
      </w:r>
      <w:r w:rsidR="002476A2">
        <w:rPr>
          <w:rFonts w:ascii="Times New Roman" w:hAnsi="Times New Roman" w:cs="Times New Roman"/>
          <w:bCs/>
        </w:rPr>
        <w:tab/>
      </w:r>
      <w:r w:rsidRPr="002476A2">
        <w:rPr>
          <w:rFonts w:ascii="Times New Roman" w:hAnsi="Times New Roman" w:cs="Times New Roman"/>
          <w:bCs/>
          <w:i/>
        </w:rPr>
        <w:t xml:space="preserve">: </w:t>
      </w:r>
      <w:proofErr w:type="spellStart"/>
      <w:r w:rsidRPr="002476A2">
        <w:rPr>
          <w:rFonts w:ascii="Times New Roman" w:hAnsi="Times New Roman" w:cs="Times New Roman"/>
          <w:bCs/>
          <w:i/>
        </w:rPr>
        <w:t>Holothuriascabra</w:t>
      </w:r>
      <w:proofErr w:type="spellEnd"/>
      <w:r w:rsidRPr="002476A2">
        <w:rPr>
          <w:rFonts w:ascii="Times New Roman" w:hAnsi="Times New Roman" w:cs="Times New Roman"/>
          <w:bCs/>
          <w:i/>
        </w:rPr>
        <w:t>,</w:t>
      </w:r>
      <w:r w:rsidRPr="002476A2">
        <w:rPr>
          <w:rFonts w:ascii="Times New Roman" w:hAnsi="Times New Roman" w:cs="Times New Roman"/>
          <w:bCs/>
        </w:rPr>
        <w:t xml:space="preserve"> Sea cucumber, </w:t>
      </w:r>
      <w:proofErr w:type="spellStart"/>
      <w:r w:rsidRPr="002476A2">
        <w:rPr>
          <w:rFonts w:ascii="Times New Roman" w:hAnsi="Times New Roman" w:cs="Times New Roman"/>
          <w:bCs/>
          <w:i/>
          <w:iCs/>
        </w:rPr>
        <w:t>Sargassam</w:t>
      </w:r>
      <w:proofErr w:type="spellEnd"/>
      <w:r w:rsidRPr="002476A2">
        <w:rPr>
          <w:rFonts w:ascii="Times New Roman" w:hAnsi="Times New Roman" w:cs="Times New Roman"/>
          <w:bCs/>
        </w:rPr>
        <w:t>, Feed trial, average daily growth</w:t>
      </w:r>
    </w:p>
    <w:p w:rsidR="002476A2" w:rsidRPr="002476A2" w:rsidRDefault="002476A2" w:rsidP="002476A2">
      <w:pPr>
        <w:spacing w:line="360" w:lineRule="auto"/>
        <w:rPr>
          <w:rFonts w:ascii="Times New Roman" w:hAnsi="Times New Roman" w:cs="Times New Roman"/>
          <w:bCs/>
        </w:rPr>
      </w:pPr>
      <w:r w:rsidRPr="00A36673">
        <w:rPr>
          <w:rFonts w:ascii="Times New Roman" w:hAnsi="Times New Roman" w:cs="Times New Roman"/>
          <w:bCs/>
        </w:rPr>
        <w:t xml:space="preserve">Citation </w:t>
      </w:r>
      <w:r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ab/>
        <w:t xml:space="preserve">: </w:t>
      </w:r>
      <w:proofErr w:type="spellStart"/>
      <w:r w:rsidRPr="002476A2">
        <w:rPr>
          <w:rFonts w:ascii="Times New Roman" w:hAnsi="Times New Roman" w:cs="Times New Roman"/>
          <w:bCs/>
        </w:rPr>
        <w:t>Ariyaratne</w:t>
      </w:r>
      <w:proofErr w:type="spellEnd"/>
      <w:r w:rsidRPr="002476A2">
        <w:rPr>
          <w:rFonts w:ascii="Times New Roman" w:hAnsi="Times New Roman" w:cs="Times New Roman"/>
          <w:bCs/>
        </w:rPr>
        <w:t xml:space="preserve">, M.H.S. and </w:t>
      </w:r>
      <w:proofErr w:type="spellStart"/>
      <w:r w:rsidRPr="002476A2">
        <w:rPr>
          <w:rFonts w:ascii="Times New Roman" w:hAnsi="Times New Roman" w:cs="Times New Roman"/>
          <w:bCs/>
        </w:rPr>
        <w:t>Ajith</w:t>
      </w:r>
      <w:proofErr w:type="spellEnd"/>
      <w:r w:rsidRPr="002476A2">
        <w:rPr>
          <w:rFonts w:ascii="Times New Roman" w:hAnsi="Times New Roman" w:cs="Times New Roman"/>
          <w:bCs/>
        </w:rPr>
        <w:t xml:space="preserve"> Kumara, P.A.D. (2012).18th Annual Scientific Session: </w:t>
      </w:r>
      <w:r>
        <w:rPr>
          <w:rFonts w:ascii="Times New Roman" w:hAnsi="Times New Roman" w:cs="Times New Roman"/>
          <w:bCs/>
        </w:rPr>
        <w:tab/>
      </w:r>
      <w:r>
        <w:rPr>
          <w:rFonts w:ascii="Times New Roman" w:hAnsi="Times New Roman" w:cs="Times New Roman"/>
          <w:bCs/>
        </w:rPr>
        <w:tab/>
      </w:r>
      <w:r>
        <w:rPr>
          <w:rFonts w:ascii="Times New Roman" w:hAnsi="Times New Roman" w:cs="Times New Roman"/>
          <w:bCs/>
        </w:rPr>
        <w:tab/>
      </w:r>
      <w:r w:rsidRPr="002476A2">
        <w:rPr>
          <w:rFonts w:ascii="Times New Roman" w:hAnsi="Times New Roman" w:cs="Times New Roman"/>
          <w:bCs/>
        </w:rPr>
        <w:t xml:space="preserve">Sri Lanka Association for Fisheries and Aquatic Resources, Sri Lanka Foundation </w:t>
      </w:r>
      <w:r>
        <w:rPr>
          <w:rFonts w:ascii="Times New Roman" w:hAnsi="Times New Roman" w:cs="Times New Roman"/>
          <w:bCs/>
        </w:rPr>
        <w:tab/>
      </w:r>
      <w:r>
        <w:rPr>
          <w:rFonts w:ascii="Times New Roman" w:hAnsi="Times New Roman" w:cs="Times New Roman"/>
          <w:bCs/>
        </w:rPr>
        <w:tab/>
      </w:r>
      <w:r>
        <w:rPr>
          <w:rFonts w:ascii="Times New Roman" w:hAnsi="Times New Roman" w:cs="Times New Roman"/>
          <w:bCs/>
        </w:rPr>
        <w:tab/>
      </w:r>
      <w:r w:rsidRPr="002476A2">
        <w:rPr>
          <w:rFonts w:ascii="Times New Roman" w:hAnsi="Times New Roman" w:cs="Times New Roman"/>
          <w:bCs/>
        </w:rPr>
        <w:t>Institute, Colombo, Sri Lanka P.23.</w:t>
      </w:r>
    </w:p>
    <w:p w:rsidR="00470834" w:rsidRPr="002476A2" w:rsidRDefault="00470834">
      <w:pPr>
        <w:rPr>
          <w:bCs/>
        </w:rPr>
      </w:pPr>
    </w:p>
    <w:sectPr w:rsidR="00470834" w:rsidRPr="002476A2" w:rsidSect="0047083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Iskoola Pota">
    <w:panose1 w:val="020B0802040204020203"/>
    <w:charset w:val="00"/>
    <w:family w:val="swiss"/>
    <w:pitch w:val="variable"/>
    <w:sig w:usb0="800000AF" w:usb1="4000204A" w:usb2="00000200" w:usb3="00000000" w:csb0="000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423940"/>
    <w:rsid w:val="002476A2"/>
    <w:rsid w:val="00423940"/>
    <w:rsid w:val="004708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23940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349</Words>
  <Characters>1991</Characters>
  <Application>Microsoft Office Word</Application>
  <DocSecurity>0</DocSecurity>
  <Lines>16</Lines>
  <Paragraphs>4</Paragraphs>
  <ScaleCrop>false</ScaleCrop>
  <Company/>
  <LinksUpToDate>false</LinksUpToDate>
  <CharactersWithSpaces>2336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anuruddha</dc:creator>
  <cp:lastModifiedBy>anuruddha</cp:lastModifiedBy>
  <cp:revision>2</cp:revision>
  <dcterms:created xsi:type="dcterms:W3CDTF">2017-07-05T09:33:00Z</dcterms:created>
  <dcterms:modified xsi:type="dcterms:W3CDTF">2017-07-05T09:35:00Z</dcterms:modified>
</cp:coreProperties>
</file>