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B41487" w:rsidRDefault="00B41487" w:rsidP="00B41487">
      <w:pPr>
        <w:jc w:val="center"/>
        <w:rPr>
          <w:rFonts w:ascii="Times New Roman" w:hAnsi="Times New Roman" w:cs="Times New Roman"/>
          <w:b/>
          <w:bCs/>
          <w:sz w:val="24"/>
          <w:szCs w:val="24"/>
        </w:rPr>
      </w:pPr>
      <w:r w:rsidRPr="00B41487">
        <w:rPr>
          <w:rFonts w:ascii="Times New Roman" w:hAnsi="Times New Roman" w:cs="Times New Roman"/>
          <w:b/>
          <w:bCs/>
          <w:sz w:val="24"/>
          <w:szCs w:val="24"/>
        </w:rPr>
        <w:t>Crab resource of Sri Lanka</w:t>
      </w:r>
    </w:p>
    <w:p w:rsidR="00B41487" w:rsidRPr="00B41487" w:rsidRDefault="00B41487">
      <w:pPr>
        <w:rPr>
          <w:rFonts w:ascii="Times New Roman" w:hAnsi="Times New Roman" w:cs="Times New Roman"/>
          <w:sz w:val="24"/>
          <w:szCs w:val="24"/>
        </w:rPr>
      </w:pPr>
      <w:r w:rsidRPr="00B41487">
        <w:rPr>
          <w:rFonts w:ascii="Times New Roman" w:hAnsi="Times New Roman" w:cs="Times New Roman"/>
          <w:sz w:val="24"/>
          <w:szCs w:val="24"/>
        </w:rPr>
        <w:t>Abstract</w:t>
      </w:r>
    </w:p>
    <w:p w:rsidR="00B41487" w:rsidRPr="00B41487" w:rsidRDefault="00B41487" w:rsidP="00B41487">
      <w:pPr>
        <w:jc w:val="both"/>
        <w:rPr>
          <w:rFonts w:ascii="Times New Roman" w:hAnsi="Times New Roman" w:cs="Times New Roman"/>
          <w:sz w:val="24"/>
          <w:szCs w:val="24"/>
        </w:rPr>
      </w:pPr>
      <w:r w:rsidRPr="00B41487">
        <w:rPr>
          <w:rFonts w:ascii="Times New Roman" w:hAnsi="Times New Roman" w:cs="Times New Roman"/>
          <w:sz w:val="24"/>
          <w:szCs w:val="24"/>
        </w:rPr>
        <w:t xml:space="preserve">The purpose of this article is to highlight some important aspects of the crab resource in Sri Lanka, particularly in the </w:t>
      </w:r>
      <w:proofErr w:type="spellStart"/>
      <w:r w:rsidRPr="00B41487">
        <w:rPr>
          <w:rFonts w:ascii="Times New Roman" w:hAnsi="Times New Roman" w:cs="Times New Roman"/>
          <w:sz w:val="24"/>
          <w:szCs w:val="24"/>
        </w:rPr>
        <w:t>Negombo</w:t>
      </w:r>
      <w:proofErr w:type="spellEnd"/>
      <w:r w:rsidRPr="00B41487">
        <w:rPr>
          <w:rFonts w:ascii="Times New Roman" w:hAnsi="Times New Roman" w:cs="Times New Roman"/>
          <w:sz w:val="24"/>
          <w:szCs w:val="24"/>
        </w:rPr>
        <w:t xml:space="preserve"> lagoon which is the most popular place for crabs in the country. Unfortunately there had been very few studies in the past on crabs of Sri Lanka (almost none besides observations of some authors and few unpublished reports) and the only comprehensive study made so far on this resource was the study conducted by the present author on the biology and economics of the mud crab, Scylla </w:t>
      </w:r>
      <w:proofErr w:type="spellStart"/>
      <w:r w:rsidRPr="00B41487">
        <w:rPr>
          <w:rFonts w:ascii="Times New Roman" w:hAnsi="Times New Roman" w:cs="Times New Roman"/>
          <w:sz w:val="24"/>
          <w:szCs w:val="24"/>
        </w:rPr>
        <w:t>serrata</w:t>
      </w:r>
      <w:proofErr w:type="spellEnd"/>
      <w:r w:rsidRPr="00B41487">
        <w:rPr>
          <w:rFonts w:ascii="Times New Roman" w:hAnsi="Times New Roman" w:cs="Times New Roman"/>
          <w:sz w:val="24"/>
          <w:szCs w:val="24"/>
        </w:rPr>
        <w:t xml:space="preserve"> in the </w:t>
      </w:r>
      <w:proofErr w:type="spellStart"/>
      <w:r w:rsidRPr="00B41487">
        <w:rPr>
          <w:rFonts w:ascii="Times New Roman" w:hAnsi="Times New Roman" w:cs="Times New Roman"/>
          <w:sz w:val="24"/>
          <w:szCs w:val="24"/>
        </w:rPr>
        <w:t>Negombo</w:t>
      </w:r>
      <w:proofErr w:type="spellEnd"/>
      <w:r w:rsidRPr="00B41487">
        <w:rPr>
          <w:rFonts w:ascii="Times New Roman" w:hAnsi="Times New Roman" w:cs="Times New Roman"/>
          <w:sz w:val="24"/>
          <w:szCs w:val="24"/>
        </w:rPr>
        <w:t xml:space="preserve"> lagoon during 1985 – 1989 (this study was financed by NARESA). This study has revealed a vast amount of information on the crab resource covering biological aspects; such as taxonomy, growth, food, and reproduction etc. and economic aspects; such as population dynamics, fishery, and status of the resource etc.</w:t>
      </w:r>
    </w:p>
    <w:p w:rsidR="00B41487" w:rsidRPr="00B41487" w:rsidRDefault="00B41487">
      <w:pPr>
        <w:rPr>
          <w:rFonts w:ascii="Times New Roman" w:hAnsi="Times New Roman" w:cs="Times New Roman"/>
          <w:sz w:val="24"/>
          <w:szCs w:val="24"/>
        </w:rPr>
      </w:pPr>
    </w:p>
    <w:p w:rsidR="00B41487" w:rsidRPr="00B41487" w:rsidRDefault="00B41487">
      <w:pPr>
        <w:rPr>
          <w:rFonts w:ascii="Times New Roman" w:hAnsi="Times New Roman" w:cs="Times New Roman"/>
          <w:sz w:val="24"/>
          <w:szCs w:val="24"/>
        </w:rPr>
      </w:pPr>
      <w:r w:rsidRPr="00B41487">
        <w:rPr>
          <w:rFonts w:ascii="Times New Roman" w:hAnsi="Times New Roman" w:cs="Times New Roman"/>
          <w:sz w:val="24"/>
          <w:szCs w:val="24"/>
        </w:rPr>
        <w:t>Keywords</w:t>
      </w:r>
      <w:r>
        <w:rPr>
          <w:rFonts w:ascii="Times New Roman" w:hAnsi="Times New Roman" w:cs="Times New Roman"/>
          <w:sz w:val="24"/>
          <w:szCs w:val="24"/>
        </w:rPr>
        <w:tab/>
      </w:r>
      <w:r w:rsidRPr="00B41487">
        <w:rPr>
          <w:rFonts w:ascii="Times New Roman" w:hAnsi="Times New Roman" w:cs="Times New Roman"/>
          <w:sz w:val="24"/>
          <w:szCs w:val="24"/>
        </w:rPr>
        <w:t xml:space="preserve"> : </w:t>
      </w:r>
    </w:p>
    <w:p w:rsidR="00B41487" w:rsidRPr="00B41487" w:rsidRDefault="00B41487">
      <w:pPr>
        <w:rPr>
          <w:rFonts w:ascii="Times New Roman" w:hAnsi="Times New Roman" w:cs="Times New Roman"/>
          <w:sz w:val="24"/>
          <w:szCs w:val="24"/>
        </w:rPr>
      </w:pPr>
      <w:r w:rsidRPr="00B41487">
        <w:rPr>
          <w:rFonts w:ascii="Times New Roman" w:hAnsi="Times New Roman" w:cs="Times New Roman"/>
          <w:sz w:val="24"/>
          <w:szCs w:val="24"/>
        </w:rPr>
        <w:t xml:space="preserve">Citation </w:t>
      </w:r>
      <w:r>
        <w:rPr>
          <w:rFonts w:ascii="Times New Roman" w:hAnsi="Times New Roman" w:cs="Times New Roman"/>
          <w:sz w:val="24"/>
          <w:szCs w:val="24"/>
        </w:rPr>
        <w:tab/>
      </w:r>
      <w:r w:rsidRPr="00B41487">
        <w:rPr>
          <w:rFonts w:ascii="Times New Roman" w:hAnsi="Times New Roman" w:cs="Times New Roman"/>
          <w:sz w:val="24"/>
          <w:szCs w:val="24"/>
        </w:rPr>
        <w:t xml:space="preserve">: </w:t>
      </w:r>
      <w:proofErr w:type="spellStart"/>
      <w:r w:rsidRPr="00B41487">
        <w:rPr>
          <w:rFonts w:ascii="Times New Roman" w:hAnsi="Times New Roman" w:cs="Times New Roman"/>
          <w:sz w:val="24"/>
          <w:szCs w:val="24"/>
        </w:rPr>
        <w:t>Jayamanne</w:t>
      </w:r>
      <w:proofErr w:type="spellEnd"/>
      <w:r w:rsidRPr="00B41487">
        <w:rPr>
          <w:rFonts w:ascii="Times New Roman" w:hAnsi="Times New Roman" w:cs="Times New Roman"/>
          <w:sz w:val="24"/>
          <w:szCs w:val="24"/>
        </w:rPr>
        <w:t xml:space="preserve">, S. C. (1991). Crab resource of Sri Lanka. </w:t>
      </w:r>
      <w:proofErr w:type="spellStart"/>
      <w:r w:rsidRPr="00B41487">
        <w:rPr>
          <w:rFonts w:ascii="Times New Roman" w:hAnsi="Times New Roman" w:cs="Times New Roman"/>
          <w:sz w:val="24"/>
          <w:szCs w:val="24"/>
        </w:rPr>
        <w:t>Vidu</w:t>
      </w:r>
      <w:proofErr w:type="spellEnd"/>
      <w:r w:rsidRPr="00B41487">
        <w:rPr>
          <w:rFonts w:ascii="Times New Roman" w:hAnsi="Times New Roman" w:cs="Times New Roman"/>
          <w:sz w:val="24"/>
          <w:szCs w:val="24"/>
        </w:rPr>
        <w:t xml:space="preserve"> 13-2-11. National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B41487">
        <w:rPr>
          <w:rFonts w:ascii="Times New Roman" w:hAnsi="Times New Roman" w:cs="Times New Roman"/>
          <w:sz w:val="24"/>
          <w:szCs w:val="24"/>
        </w:rPr>
        <w:t>Resources, Energy Science Authority of Sri Lanka: Colombo.</w:t>
      </w:r>
    </w:p>
    <w:sectPr w:rsidR="00B41487" w:rsidRPr="00B41487"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B41487"/>
    <w:rsid w:val="00347F34"/>
    <w:rsid w:val="00B41487"/>
    <w:rsid w:val="00FC23E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157</Words>
  <Characters>895</Characters>
  <Application>Microsoft Office Word</Application>
  <DocSecurity>0</DocSecurity>
  <Lines>7</Lines>
  <Paragraphs>2</Paragraphs>
  <ScaleCrop>false</ScaleCrop>
  <Company/>
  <LinksUpToDate>false</LinksUpToDate>
  <CharactersWithSpaces>1050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2017-08-01T05:31:00Z</dcterms:created>
  <dcterms:modified xsi:type="dcterms:W3CDTF">2017-08-01T05:33:00Z</dcterms:modified>
</cp:coreProperties>
</file>