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63B" w:rsidRPr="00F8763B" w:rsidRDefault="00F8763B" w:rsidP="00F8763B">
      <w:pPr>
        <w:spacing w:after="0" w:line="240" w:lineRule="auto"/>
        <w:jc w:val="center"/>
        <w:rPr>
          <w:rFonts w:ascii="Calibri" w:eastAsia="Times New Roman" w:hAnsi="Calibri" w:cs="Calibri"/>
          <w:b/>
          <w:bCs/>
          <w:color w:val="000000"/>
        </w:rPr>
      </w:pPr>
      <w:r w:rsidRPr="00F8763B">
        <w:rPr>
          <w:rFonts w:ascii="Calibri" w:eastAsia="Times New Roman" w:hAnsi="Calibri" w:cs="Calibri"/>
          <w:b/>
          <w:bCs/>
          <w:color w:val="000000"/>
        </w:rPr>
        <w:t xml:space="preserve">Studies on the exploitation of the trenched sardine, </w:t>
      </w:r>
      <w:proofErr w:type="spellStart"/>
      <w:r w:rsidRPr="00F8763B">
        <w:rPr>
          <w:rFonts w:ascii="Calibri" w:eastAsia="Times New Roman" w:hAnsi="Calibri" w:cs="Calibri"/>
          <w:b/>
          <w:bCs/>
          <w:color w:val="000000"/>
        </w:rPr>
        <w:t>Amblygaster</w:t>
      </w:r>
      <w:proofErr w:type="spellEnd"/>
      <w:r w:rsidRPr="00F8763B">
        <w:rPr>
          <w:rFonts w:ascii="Calibri" w:eastAsia="Times New Roman" w:hAnsi="Calibri" w:cs="Calibri"/>
          <w:b/>
          <w:bCs/>
          <w:color w:val="000000"/>
        </w:rPr>
        <w:t xml:space="preserve"> </w:t>
      </w:r>
      <w:proofErr w:type="spellStart"/>
      <w:r w:rsidRPr="00F8763B">
        <w:rPr>
          <w:rFonts w:ascii="Calibri" w:eastAsia="Times New Roman" w:hAnsi="Calibri" w:cs="Calibri"/>
          <w:b/>
          <w:bCs/>
          <w:color w:val="000000"/>
        </w:rPr>
        <w:t>sirm</w:t>
      </w:r>
      <w:proofErr w:type="spellEnd"/>
      <w:r w:rsidRPr="00F8763B">
        <w:rPr>
          <w:rFonts w:ascii="Calibri" w:eastAsia="Times New Roman" w:hAnsi="Calibri" w:cs="Calibri"/>
          <w:b/>
          <w:bCs/>
          <w:color w:val="000000"/>
        </w:rPr>
        <w:t xml:space="preserve"> (</w:t>
      </w:r>
      <w:proofErr w:type="spellStart"/>
      <w:r w:rsidRPr="00F8763B">
        <w:rPr>
          <w:rFonts w:ascii="Calibri" w:eastAsia="Times New Roman" w:hAnsi="Calibri" w:cs="Calibri"/>
          <w:b/>
          <w:bCs/>
          <w:color w:val="000000"/>
        </w:rPr>
        <w:t>Walbaum</w:t>
      </w:r>
      <w:proofErr w:type="spellEnd"/>
      <w:r w:rsidRPr="00F8763B">
        <w:rPr>
          <w:rFonts w:ascii="Calibri" w:eastAsia="Times New Roman" w:hAnsi="Calibri" w:cs="Calibri"/>
          <w:b/>
          <w:bCs/>
          <w:color w:val="000000"/>
        </w:rPr>
        <w:t xml:space="preserve">) off the </w:t>
      </w:r>
      <w:proofErr w:type="spellStart"/>
      <w:r w:rsidRPr="00F8763B">
        <w:rPr>
          <w:rFonts w:ascii="Calibri" w:eastAsia="Times New Roman" w:hAnsi="Calibri" w:cs="Calibri"/>
          <w:b/>
          <w:bCs/>
          <w:color w:val="000000"/>
        </w:rPr>
        <w:t>Negombo</w:t>
      </w:r>
      <w:proofErr w:type="spellEnd"/>
      <w:r w:rsidRPr="00F8763B">
        <w:rPr>
          <w:rFonts w:ascii="Calibri" w:eastAsia="Times New Roman" w:hAnsi="Calibri" w:cs="Calibri"/>
          <w:b/>
          <w:bCs/>
          <w:color w:val="000000"/>
        </w:rPr>
        <w:t xml:space="preserve"> coast</w:t>
      </w:r>
    </w:p>
    <w:p w:rsidR="00EB3C5A" w:rsidRDefault="00EB3C5A"/>
    <w:p w:rsidR="00F8763B" w:rsidRPr="00F8763B" w:rsidRDefault="00F8763B" w:rsidP="00F8763B">
      <w:pPr>
        <w:spacing w:after="0" w:line="240" w:lineRule="auto"/>
        <w:jc w:val="both"/>
        <w:rPr>
          <w:rFonts w:ascii="Calibri" w:eastAsia="Times New Roman" w:hAnsi="Calibri" w:cs="Calibri"/>
          <w:color w:val="000000"/>
        </w:rPr>
      </w:pPr>
      <w:proofErr w:type="spellStart"/>
      <w:r w:rsidRPr="00F8763B">
        <w:rPr>
          <w:rFonts w:ascii="Calibri" w:eastAsia="Times New Roman" w:hAnsi="Calibri" w:cs="Calibri"/>
          <w:color w:val="000000"/>
        </w:rPr>
        <w:t>Amblygaster</w:t>
      </w:r>
      <w:proofErr w:type="spellEnd"/>
      <w:r w:rsidRPr="00F8763B">
        <w:rPr>
          <w:rFonts w:ascii="Calibri" w:eastAsia="Times New Roman" w:hAnsi="Calibri" w:cs="Calibri"/>
          <w:color w:val="000000"/>
        </w:rPr>
        <w:t xml:space="preserve"> </w:t>
      </w:r>
      <w:proofErr w:type="spellStart"/>
      <w:r w:rsidRPr="00F8763B">
        <w:rPr>
          <w:rFonts w:ascii="Calibri" w:eastAsia="Times New Roman" w:hAnsi="Calibri" w:cs="Calibri"/>
          <w:color w:val="000000"/>
        </w:rPr>
        <w:t>sirm</w:t>
      </w:r>
      <w:proofErr w:type="spellEnd"/>
      <w:r w:rsidRPr="00F8763B">
        <w:rPr>
          <w:rFonts w:ascii="Calibri" w:eastAsia="Times New Roman" w:hAnsi="Calibri" w:cs="Calibri"/>
          <w:color w:val="000000"/>
        </w:rPr>
        <w:t xml:space="preserve"> (Family: </w:t>
      </w:r>
      <w:proofErr w:type="spellStart"/>
      <w:r w:rsidRPr="00F8763B">
        <w:rPr>
          <w:rFonts w:ascii="Calibri" w:eastAsia="Times New Roman" w:hAnsi="Calibri" w:cs="Calibri"/>
          <w:color w:val="000000"/>
        </w:rPr>
        <w:t>Clupeidae</w:t>
      </w:r>
      <w:proofErr w:type="spellEnd"/>
      <w:r w:rsidRPr="00F8763B">
        <w:rPr>
          <w:rFonts w:ascii="Calibri" w:eastAsia="Times New Roman" w:hAnsi="Calibri" w:cs="Calibri"/>
          <w:color w:val="000000"/>
        </w:rPr>
        <w:t xml:space="preserve">) constitutes &gt;40% of the small pelagic fish production in the western coastal waters of Sri Lanka. Using the catch and effort statistics from 1980 to 1981 and from 1983 to 1988, the maximum sustainable yield and optimum fishing effort for this species were calculated to be 3512.39mt/year and </w:t>
      </w:r>
      <w:proofErr w:type="gramStart"/>
      <w:r w:rsidRPr="00F8763B">
        <w:rPr>
          <w:rFonts w:ascii="Calibri" w:eastAsia="Times New Roman" w:hAnsi="Calibri" w:cs="Calibri"/>
          <w:color w:val="000000"/>
        </w:rPr>
        <w:t>337 boats/day respectively</w:t>
      </w:r>
      <w:proofErr w:type="gramEnd"/>
      <w:r w:rsidRPr="00F8763B">
        <w:rPr>
          <w:rFonts w:ascii="Calibri" w:eastAsia="Times New Roman" w:hAnsi="Calibri" w:cs="Calibri"/>
          <w:color w:val="000000"/>
        </w:rPr>
        <w:t xml:space="preserve">. To optimally exploit fishery, the size at first capture of A. </w:t>
      </w:r>
      <w:proofErr w:type="spellStart"/>
      <w:r w:rsidRPr="00F8763B">
        <w:rPr>
          <w:rFonts w:ascii="Calibri" w:eastAsia="Times New Roman" w:hAnsi="Calibri" w:cs="Calibri"/>
          <w:color w:val="000000"/>
        </w:rPr>
        <w:t>sirm</w:t>
      </w:r>
      <w:proofErr w:type="spellEnd"/>
      <w:r w:rsidRPr="00F8763B">
        <w:rPr>
          <w:rFonts w:ascii="Calibri" w:eastAsia="Times New Roman" w:hAnsi="Calibri" w:cs="Calibri"/>
          <w:color w:val="000000"/>
        </w:rPr>
        <w:t xml:space="preserve"> should be maintained at 16.00cm total length and gillnets with a stretched mesh size of over 2.5cm have to be used. At present, </w:t>
      </w:r>
      <w:proofErr w:type="spellStart"/>
      <w:r w:rsidRPr="00F8763B">
        <w:rPr>
          <w:rFonts w:ascii="Calibri" w:eastAsia="Times New Roman" w:hAnsi="Calibri" w:cs="Calibri"/>
          <w:color w:val="000000"/>
        </w:rPr>
        <w:t>A.sirm</w:t>
      </w:r>
      <w:proofErr w:type="spellEnd"/>
      <w:r w:rsidRPr="00F8763B">
        <w:rPr>
          <w:rFonts w:ascii="Calibri" w:eastAsia="Times New Roman" w:hAnsi="Calibri" w:cs="Calibri"/>
          <w:color w:val="000000"/>
        </w:rPr>
        <w:t xml:space="preserve"> appears to be heavily over-exploited.</w:t>
      </w:r>
    </w:p>
    <w:p w:rsidR="00F8763B" w:rsidRDefault="00F8763B"/>
    <w:p w:rsidR="00F8763B" w:rsidRDefault="00F8763B" w:rsidP="00F8763B">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F8763B" w:rsidRDefault="00F8763B" w:rsidP="00F8763B">
      <w:pPr>
        <w:spacing w:after="0" w:line="240" w:lineRule="auto"/>
        <w:ind w:firstLine="720"/>
        <w:rPr>
          <w:rFonts w:ascii="Calibri" w:eastAsia="Times New Roman" w:hAnsi="Calibri" w:cs="Calibri"/>
          <w:color w:val="000000"/>
        </w:rPr>
      </w:pPr>
    </w:p>
    <w:p w:rsidR="00F8763B" w:rsidRPr="00F8763B" w:rsidRDefault="00F8763B" w:rsidP="00F8763B">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F8763B">
        <w:rPr>
          <w:rFonts w:ascii="Calibri" w:eastAsia="Times New Roman" w:hAnsi="Calibri" w:cs="Calibri"/>
          <w:color w:val="000000"/>
        </w:rPr>
        <w:t>Karunasinghe</w:t>
      </w:r>
      <w:proofErr w:type="spellEnd"/>
      <w:r w:rsidRPr="00F8763B">
        <w:rPr>
          <w:rFonts w:ascii="Calibri" w:eastAsia="Times New Roman" w:hAnsi="Calibri" w:cs="Calibri"/>
          <w:color w:val="000000"/>
        </w:rPr>
        <w:t xml:space="preserve">, W. P. N. and </w:t>
      </w:r>
      <w:proofErr w:type="spellStart"/>
      <w:r w:rsidRPr="00F8763B">
        <w:rPr>
          <w:rFonts w:ascii="Calibri" w:eastAsia="Times New Roman" w:hAnsi="Calibri" w:cs="Calibri"/>
          <w:color w:val="000000"/>
        </w:rPr>
        <w:t>M.J.S.Wijeyaratne</w:t>
      </w:r>
      <w:proofErr w:type="spellEnd"/>
      <w:r w:rsidRPr="00F8763B">
        <w:rPr>
          <w:rFonts w:ascii="Calibri" w:eastAsia="Times New Roman" w:hAnsi="Calibri" w:cs="Calibri"/>
          <w:color w:val="000000"/>
        </w:rPr>
        <w:t xml:space="preserve">, 1995. </w:t>
      </w:r>
      <w:proofErr w:type="gramStart"/>
      <w:r w:rsidRPr="00F8763B">
        <w:rPr>
          <w:rFonts w:ascii="Calibri" w:eastAsia="Times New Roman" w:hAnsi="Calibri" w:cs="Calibri"/>
          <w:color w:val="000000"/>
        </w:rPr>
        <w:t>Studies on th</w:t>
      </w:r>
      <w:r>
        <w:rPr>
          <w:rFonts w:ascii="Calibri" w:eastAsia="Times New Roman" w:hAnsi="Calibri" w:cs="Calibri"/>
          <w:color w:val="000000"/>
        </w:rPr>
        <w:t>e exploitation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F8763B">
        <w:rPr>
          <w:rFonts w:ascii="Calibri" w:eastAsia="Times New Roman" w:hAnsi="Calibri" w:cs="Calibri"/>
          <w:color w:val="000000"/>
        </w:rPr>
        <w:t xml:space="preserve">of the trenched sardine, </w:t>
      </w:r>
      <w:proofErr w:type="spellStart"/>
      <w:r w:rsidRPr="00F8763B">
        <w:rPr>
          <w:rFonts w:ascii="Calibri" w:eastAsia="Times New Roman" w:hAnsi="Calibri" w:cs="Calibri"/>
          <w:color w:val="000000"/>
        </w:rPr>
        <w:t>Amblygaster</w:t>
      </w:r>
      <w:proofErr w:type="spellEnd"/>
      <w:r w:rsidRPr="00F8763B">
        <w:rPr>
          <w:rFonts w:ascii="Calibri" w:eastAsia="Times New Roman" w:hAnsi="Calibri" w:cs="Calibri"/>
          <w:color w:val="000000"/>
        </w:rPr>
        <w:t xml:space="preserve"> </w:t>
      </w:r>
      <w:proofErr w:type="spellStart"/>
      <w:r w:rsidRPr="00F8763B">
        <w:rPr>
          <w:rFonts w:ascii="Calibri" w:eastAsia="Times New Roman" w:hAnsi="Calibri" w:cs="Calibri"/>
          <w:color w:val="000000"/>
        </w:rPr>
        <w:t>sirm</w:t>
      </w:r>
      <w:proofErr w:type="spellEnd"/>
      <w:r w:rsidRPr="00F8763B">
        <w:rPr>
          <w:rFonts w:ascii="Calibri" w:eastAsia="Times New Roman" w:hAnsi="Calibri" w:cs="Calibri"/>
          <w:color w:val="000000"/>
        </w:rPr>
        <w:t xml:space="preserve"> (</w:t>
      </w:r>
      <w:proofErr w:type="spellStart"/>
      <w:r>
        <w:rPr>
          <w:rFonts w:ascii="Calibri" w:eastAsia="Times New Roman" w:hAnsi="Calibri" w:cs="Calibri"/>
          <w:color w:val="000000"/>
        </w:rPr>
        <w:t>Walbaum</w:t>
      </w:r>
      <w:proofErr w:type="spellEnd"/>
      <w:r>
        <w:rPr>
          <w:rFonts w:ascii="Calibri" w:eastAsia="Times New Roman" w:hAnsi="Calibri" w:cs="Calibri"/>
          <w:color w:val="000000"/>
        </w:rPr>
        <w:t xml:space="preserve">) off the </w:t>
      </w:r>
      <w:proofErr w:type="spellStart"/>
      <w:r>
        <w:rPr>
          <w:rFonts w:ascii="Calibri" w:eastAsia="Times New Roman" w:hAnsi="Calibri" w:cs="Calibri"/>
          <w:color w:val="000000"/>
        </w:rPr>
        <w:t>Negombo</w:t>
      </w:r>
      <w:proofErr w:type="spellEnd"/>
      <w:r>
        <w:rPr>
          <w:rFonts w:ascii="Calibri" w:eastAsia="Times New Roman" w:hAnsi="Calibri" w:cs="Calibri"/>
          <w:color w:val="000000"/>
        </w:rPr>
        <w:t xml:space="preserve"> coast.</w:t>
      </w:r>
      <w:proofErr w:type="gramEnd"/>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gramStart"/>
      <w:r w:rsidRPr="00F8763B">
        <w:rPr>
          <w:rFonts w:ascii="Calibri" w:eastAsia="Times New Roman" w:hAnsi="Calibri" w:cs="Calibri"/>
          <w:color w:val="000000"/>
        </w:rPr>
        <w:t>Journal of National Science Council of Sri Lanka.</w:t>
      </w:r>
      <w:proofErr w:type="gramEnd"/>
      <w:r w:rsidRPr="00F8763B">
        <w:rPr>
          <w:rFonts w:ascii="Calibri" w:eastAsia="Times New Roman" w:hAnsi="Calibri" w:cs="Calibri"/>
          <w:color w:val="000000"/>
        </w:rPr>
        <w:t xml:space="preserve"> 23 (1): 1-8.</w:t>
      </w:r>
    </w:p>
    <w:p w:rsidR="00F8763B" w:rsidRDefault="00F8763B" w:rsidP="00F8763B"/>
    <w:sectPr w:rsidR="00F8763B"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F8763B"/>
    <w:rsid w:val="00EB3C5A"/>
    <w:rsid w:val="00F8763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23563800">
      <w:bodyDiv w:val="1"/>
      <w:marLeft w:val="0"/>
      <w:marRight w:val="0"/>
      <w:marTop w:val="0"/>
      <w:marBottom w:val="0"/>
      <w:divBdr>
        <w:top w:val="none" w:sz="0" w:space="0" w:color="auto"/>
        <w:left w:val="none" w:sz="0" w:space="0" w:color="auto"/>
        <w:bottom w:val="none" w:sz="0" w:space="0" w:color="auto"/>
        <w:right w:val="none" w:sz="0" w:space="0" w:color="auto"/>
      </w:divBdr>
    </w:div>
    <w:div w:id="1502626819">
      <w:bodyDiv w:val="1"/>
      <w:marLeft w:val="0"/>
      <w:marRight w:val="0"/>
      <w:marTop w:val="0"/>
      <w:marBottom w:val="0"/>
      <w:divBdr>
        <w:top w:val="none" w:sz="0" w:space="0" w:color="auto"/>
        <w:left w:val="none" w:sz="0" w:space="0" w:color="auto"/>
        <w:bottom w:val="none" w:sz="0" w:space="0" w:color="auto"/>
        <w:right w:val="none" w:sz="0" w:space="0" w:color="auto"/>
      </w:divBdr>
    </w:div>
    <w:div w:id="156691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141</Words>
  <Characters>809</Characters>
  <Application>Microsoft Office Word</Application>
  <DocSecurity>0</DocSecurity>
  <Lines>6</Lines>
  <Paragraphs>1</Paragraphs>
  <ScaleCrop>false</ScaleCrop>
  <Company/>
  <LinksUpToDate>false</LinksUpToDate>
  <CharactersWithSpaces>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2017-06-16T08:51:00Z</dcterms:created>
  <dcterms:modified xsi:type="dcterms:W3CDTF">2017-06-16T08:53:00Z</dcterms:modified>
</cp:coreProperties>
</file>