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7F34" w:rsidRPr="00002A67" w:rsidRDefault="00002A67" w:rsidP="00002A6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02A67">
        <w:rPr>
          <w:rFonts w:ascii="Times New Roman" w:hAnsi="Times New Roman" w:cs="Times New Roman"/>
          <w:b/>
          <w:bCs/>
          <w:sz w:val="24"/>
          <w:szCs w:val="24"/>
        </w:rPr>
        <w:t>Aspects of fishery and species composition of edible crabs in the Jaffna lagoon</w:t>
      </w:r>
    </w:p>
    <w:p w:rsidR="00002A67" w:rsidRPr="00002A67" w:rsidRDefault="00002A67">
      <w:pPr>
        <w:rPr>
          <w:rFonts w:ascii="Times New Roman" w:hAnsi="Times New Roman" w:cs="Times New Roman"/>
          <w:sz w:val="24"/>
          <w:szCs w:val="24"/>
        </w:rPr>
      </w:pPr>
    </w:p>
    <w:p w:rsidR="00002A67" w:rsidRPr="00002A67" w:rsidRDefault="00002A67">
      <w:pPr>
        <w:rPr>
          <w:rFonts w:ascii="Times New Roman" w:hAnsi="Times New Roman" w:cs="Times New Roman"/>
          <w:sz w:val="24"/>
          <w:szCs w:val="24"/>
        </w:rPr>
      </w:pPr>
      <w:r w:rsidRPr="00002A67">
        <w:rPr>
          <w:rFonts w:ascii="Times New Roman" w:hAnsi="Times New Roman" w:cs="Times New Roman"/>
          <w:sz w:val="24"/>
          <w:szCs w:val="24"/>
        </w:rPr>
        <w:t>Abstract</w:t>
      </w:r>
    </w:p>
    <w:p w:rsidR="00002A67" w:rsidRPr="00002A67" w:rsidRDefault="00002A67" w:rsidP="00002A67">
      <w:pPr>
        <w:jc w:val="both"/>
        <w:rPr>
          <w:rFonts w:ascii="Times New Roman" w:hAnsi="Times New Roman" w:cs="Times New Roman"/>
          <w:sz w:val="24"/>
          <w:szCs w:val="24"/>
        </w:rPr>
      </w:pPr>
      <w:r w:rsidRPr="00002A67">
        <w:rPr>
          <w:rFonts w:ascii="Times New Roman" w:hAnsi="Times New Roman" w:cs="Times New Roman"/>
          <w:sz w:val="24"/>
          <w:szCs w:val="24"/>
        </w:rPr>
        <w:t xml:space="preserve">The Jaffna lagoon is a shallow water body in Northern Sri Lanka. The main season for crab fishery in the lagoon is from June to December. Over 70 % of crabs caught are by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Parik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Koodu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, which is a baited trap.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Neptunus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pellagicus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Charybdis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annulata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and Scylla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serrata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are the three species of  edible crabs in the lagoon. Of  these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Neptunus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pellagicus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I the dominant species with an average composition of  79.5% of the catch in 1991 and 60.00 % in 1992. 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Charybdis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annulata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comprised 18.6%  and 38.6% of the catch. Although most in demand,  Scylla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serrat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a accounted for only 1.9% and 1.4% during the same period.  During 1991 catch per unit effort (CPUE) varied from 3.5 kg PKU-1 day-1 to 17.5 kg PKU-1 day-1 while in 1992 the value varied from 3.9 kg PKU-1 day-1 to 1.6 kg PKU-1 day-1 with an average of  7.8 kg PKU-1 day-1 .  The sizes of N.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pellagicus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, C.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annulata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and S.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serrata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ranged from 52 mm- 150 mm,  41 mm- 85 mm and 63 mm – 190 mm in carapace width respectively. In the Jaffna lagoon crabs are caught by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Parik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Koodu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(baited crab trap),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Sirahu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Valai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(stake net),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Illuvai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Valai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( Drag net),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Kandi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(cone cage or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aproned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 cone cage), Hoop net, Drift Nets (gill nets) and trammel nets (disco net</w:t>
      </w:r>
      <w:r w:rsidR="008C41D7">
        <w:rPr>
          <w:rFonts w:ascii="Times New Roman" w:hAnsi="Times New Roman" w:cs="Times New Roman"/>
          <w:sz w:val="24"/>
          <w:szCs w:val="24"/>
        </w:rPr>
        <w:t>)</w:t>
      </w:r>
    </w:p>
    <w:p w:rsidR="00002A67" w:rsidRDefault="00002A67" w:rsidP="00002A67">
      <w:pPr>
        <w:rPr>
          <w:rFonts w:ascii="Times New Roman" w:hAnsi="Times New Roman" w:cs="Times New Roman"/>
          <w:sz w:val="24"/>
          <w:szCs w:val="24"/>
        </w:rPr>
      </w:pPr>
    </w:p>
    <w:p w:rsidR="00002A67" w:rsidRPr="00002A67" w:rsidRDefault="00002A67" w:rsidP="00002A67">
      <w:pPr>
        <w:rPr>
          <w:rFonts w:ascii="Times New Roman" w:hAnsi="Times New Roman" w:cs="Times New Roman"/>
          <w:sz w:val="24"/>
          <w:szCs w:val="24"/>
        </w:rPr>
      </w:pPr>
      <w:r w:rsidRPr="00002A67">
        <w:rPr>
          <w:rFonts w:ascii="Times New Roman" w:hAnsi="Times New Roman" w:cs="Times New Roman"/>
          <w:sz w:val="24"/>
          <w:szCs w:val="24"/>
        </w:rPr>
        <w:t xml:space="preserve">Keywords </w:t>
      </w:r>
      <w:r>
        <w:rPr>
          <w:rFonts w:ascii="Times New Roman" w:hAnsi="Times New Roman" w:cs="Times New Roman"/>
          <w:sz w:val="24"/>
          <w:szCs w:val="24"/>
        </w:rPr>
        <w:tab/>
      </w:r>
      <w:r w:rsidRPr="00002A67">
        <w:rPr>
          <w:rFonts w:ascii="Times New Roman" w:hAnsi="Times New Roman" w:cs="Times New Roman"/>
          <w:sz w:val="24"/>
          <w:szCs w:val="24"/>
        </w:rPr>
        <w:t>: Baited trap, CPUE, Edible crabs, Fishery, Jaffna lagoon, Species composition</w:t>
      </w:r>
    </w:p>
    <w:p w:rsidR="00002A67" w:rsidRPr="00002A67" w:rsidRDefault="00002A67" w:rsidP="00002A67">
      <w:pPr>
        <w:rPr>
          <w:rFonts w:ascii="Times New Roman" w:hAnsi="Times New Roman" w:cs="Times New Roman"/>
          <w:sz w:val="24"/>
          <w:szCs w:val="24"/>
        </w:rPr>
      </w:pPr>
      <w:r w:rsidRPr="00002A67">
        <w:rPr>
          <w:rFonts w:ascii="Times New Roman" w:hAnsi="Times New Roman" w:cs="Times New Roman"/>
          <w:sz w:val="24"/>
          <w:szCs w:val="24"/>
        </w:rPr>
        <w:t>Citation</w:t>
      </w:r>
      <w:r>
        <w:rPr>
          <w:rFonts w:ascii="Times New Roman" w:hAnsi="Times New Roman" w:cs="Times New Roman"/>
          <w:sz w:val="24"/>
          <w:szCs w:val="24"/>
        </w:rPr>
        <w:tab/>
      </w:r>
      <w:r w:rsidRPr="00002A67">
        <w:rPr>
          <w:rFonts w:ascii="Times New Roman" w:hAnsi="Times New Roman" w:cs="Times New Roman"/>
          <w:sz w:val="24"/>
          <w:szCs w:val="24"/>
        </w:rPr>
        <w:t xml:space="preserve"> :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Chitravadivelu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, K. (1994). Aspects of fishery and species composition of edible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002A67">
        <w:rPr>
          <w:rFonts w:ascii="Times New Roman" w:hAnsi="Times New Roman" w:cs="Times New Roman"/>
          <w:sz w:val="24"/>
          <w:szCs w:val="24"/>
        </w:rPr>
        <w:t xml:space="preserve">crabs in the Jaffna lagoon.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J.Natn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 xml:space="preserve">. Sci. </w:t>
      </w:r>
      <w:proofErr w:type="spellStart"/>
      <w:r w:rsidRPr="00002A67">
        <w:rPr>
          <w:rFonts w:ascii="Times New Roman" w:hAnsi="Times New Roman" w:cs="Times New Roman"/>
          <w:sz w:val="24"/>
          <w:szCs w:val="24"/>
        </w:rPr>
        <w:t>Coun</w:t>
      </w:r>
      <w:proofErr w:type="spellEnd"/>
      <w:r w:rsidRPr="00002A67">
        <w:rPr>
          <w:rFonts w:ascii="Times New Roman" w:hAnsi="Times New Roman" w:cs="Times New Roman"/>
          <w:sz w:val="24"/>
          <w:szCs w:val="24"/>
        </w:rPr>
        <w:t>. Sri Lanka, 21(1), 43 - 55.</w:t>
      </w:r>
    </w:p>
    <w:sectPr w:rsidR="00002A67" w:rsidRPr="00002A67" w:rsidSect="00347F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auto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/>
  <w:defaultTabStop w:val="720"/>
  <w:characterSpacingControl w:val="doNotCompress"/>
  <w:compat/>
  <w:rsids>
    <w:rsidRoot w:val="00002A67"/>
    <w:rsid w:val="00002A67"/>
    <w:rsid w:val="00347F34"/>
    <w:rsid w:val="00433066"/>
    <w:rsid w:val="004B43BA"/>
    <w:rsid w:val="008C41D7"/>
    <w:rsid w:val="00A17C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7F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232</Words>
  <Characters>1325</Characters>
  <Application>Microsoft Office Word</Application>
  <DocSecurity>0</DocSecurity>
  <Lines>11</Lines>
  <Paragraphs>3</Paragraphs>
  <ScaleCrop>false</ScaleCrop>
  <Company/>
  <LinksUpToDate>false</LinksUpToDate>
  <CharactersWithSpaces>1554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3</cp:revision>
  <dcterms:created xsi:type="dcterms:W3CDTF">2017-08-01T05:24:00Z</dcterms:created>
  <dcterms:modified xsi:type="dcterms:W3CDTF">2017-08-01T05:29:00Z</dcterms:modified>
</cp:coreProperties>
</file>