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462D" w:rsidRPr="0044462D" w:rsidRDefault="0044462D" w:rsidP="0044462D">
      <w:pPr>
        <w:spacing w:after="0" w:line="240" w:lineRule="auto"/>
        <w:jc w:val="center"/>
        <w:rPr>
          <w:rFonts w:ascii="Times New Roman" w:hAnsi="Times New Roman" w:cs="Times New Roman"/>
          <w:b/>
          <w:bCs/>
          <w:sz w:val="24"/>
          <w:szCs w:val="24"/>
        </w:rPr>
      </w:pPr>
      <w:r w:rsidRPr="0044462D">
        <w:rPr>
          <w:rFonts w:ascii="Times New Roman" w:hAnsi="Times New Roman" w:cs="Times New Roman"/>
          <w:b/>
          <w:bCs/>
          <w:sz w:val="24"/>
          <w:szCs w:val="24"/>
        </w:rPr>
        <w:t xml:space="preserve">Microbiological quality assessment of beach sand in </w:t>
      </w:r>
      <w:proofErr w:type="spellStart"/>
      <w:r w:rsidRPr="0044462D">
        <w:rPr>
          <w:rFonts w:ascii="Times New Roman" w:hAnsi="Times New Roman" w:cs="Times New Roman"/>
          <w:b/>
          <w:bCs/>
          <w:sz w:val="24"/>
          <w:szCs w:val="24"/>
        </w:rPr>
        <w:t>Uswatakeiyawa</w:t>
      </w:r>
      <w:proofErr w:type="spellEnd"/>
      <w:r w:rsidRPr="0044462D">
        <w:rPr>
          <w:rFonts w:ascii="Times New Roman" w:hAnsi="Times New Roman" w:cs="Times New Roman"/>
          <w:b/>
          <w:bCs/>
          <w:sz w:val="24"/>
          <w:szCs w:val="24"/>
        </w:rPr>
        <w:t xml:space="preserve">, </w:t>
      </w:r>
    </w:p>
    <w:p w:rsidR="0044462D" w:rsidRPr="0044462D" w:rsidRDefault="0044462D" w:rsidP="0044462D">
      <w:pPr>
        <w:spacing w:after="0" w:line="240" w:lineRule="auto"/>
        <w:jc w:val="center"/>
        <w:rPr>
          <w:rFonts w:ascii="Times New Roman" w:hAnsi="Times New Roman" w:cs="Times New Roman"/>
          <w:b/>
          <w:bCs/>
          <w:sz w:val="24"/>
          <w:szCs w:val="24"/>
        </w:rPr>
      </w:pPr>
      <w:proofErr w:type="spellStart"/>
      <w:r w:rsidRPr="0044462D">
        <w:rPr>
          <w:rFonts w:ascii="Times New Roman" w:hAnsi="Times New Roman" w:cs="Times New Roman"/>
          <w:b/>
          <w:bCs/>
          <w:sz w:val="24"/>
          <w:szCs w:val="24"/>
        </w:rPr>
        <w:t>Prithipura</w:t>
      </w:r>
      <w:proofErr w:type="spellEnd"/>
      <w:r w:rsidRPr="0044462D">
        <w:rPr>
          <w:rFonts w:ascii="Times New Roman" w:hAnsi="Times New Roman" w:cs="Times New Roman"/>
          <w:b/>
          <w:bCs/>
          <w:sz w:val="24"/>
          <w:szCs w:val="24"/>
        </w:rPr>
        <w:t xml:space="preserve"> coastal area, Sri Lanka</w:t>
      </w:r>
    </w:p>
    <w:p w:rsidR="0044462D" w:rsidRDefault="0044462D">
      <w:pPr>
        <w:rPr>
          <w:rFonts w:ascii="Times New Roman" w:hAnsi="Times New Roman" w:cs="Times New Roman"/>
          <w:sz w:val="24"/>
          <w:szCs w:val="24"/>
        </w:rPr>
      </w:pPr>
    </w:p>
    <w:p w:rsidR="00347F34" w:rsidRPr="0044462D" w:rsidRDefault="0044462D">
      <w:pPr>
        <w:rPr>
          <w:rFonts w:ascii="Times New Roman" w:hAnsi="Times New Roman" w:cs="Times New Roman"/>
          <w:sz w:val="24"/>
          <w:szCs w:val="24"/>
        </w:rPr>
      </w:pPr>
      <w:r w:rsidRPr="0044462D">
        <w:rPr>
          <w:rFonts w:ascii="Times New Roman" w:hAnsi="Times New Roman" w:cs="Times New Roman"/>
          <w:sz w:val="24"/>
          <w:szCs w:val="24"/>
        </w:rPr>
        <w:t>Abstract</w:t>
      </w:r>
    </w:p>
    <w:p w:rsidR="0044462D" w:rsidRPr="0044462D" w:rsidRDefault="0044462D" w:rsidP="0044462D">
      <w:pPr>
        <w:jc w:val="both"/>
        <w:rPr>
          <w:rFonts w:ascii="Times New Roman" w:hAnsi="Times New Roman" w:cs="Times New Roman"/>
          <w:sz w:val="24"/>
          <w:szCs w:val="24"/>
        </w:rPr>
      </w:pPr>
      <w:r w:rsidRPr="0044462D">
        <w:rPr>
          <w:rFonts w:ascii="Times New Roman" w:hAnsi="Times New Roman" w:cs="Times New Roman"/>
          <w:sz w:val="24"/>
          <w:szCs w:val="24"/>
        </w:rPr>
        <w:t xml:space="preserve">Assessment of microbiological quality of beach sand has become one of the essential factors in many  countries to  reduce the risk on health of the bathers and others using  these beaches for recreational activities. According to recent studies beach sand may act as a source of fecal pathogens for the overlying seawater. This study was designed to assess the microbiological quality of beach sand of a popular bathing beach at </w:t>
      </w:r>
      <w:proofErr w:type="spellStart"/>
      <w:r w:rsidRPr="0044462D">
        <w:rPr>
          <w:rFonts w:ascii="Times New Roman" w:hAnsi="Times New Roman" w:cs="Times New Roman"/>
          <w:sz w:val="24"/>
          <w:szCs w:val="24"/>
        </w:rPr>
        <w:t>Prithipura</w:t>
      </w:r>
      <w:proofErr w:type="spellEnd"/>
      <w:r w:rsidRPr="0044462D">
        <w:rPr>
          <w:rFonts w:ascii="Times New Roman" w:hAnsi="Times New Roman" w:cs="Times New Roman"/>
          <w:sz w:val="24"/>
          <w:szCs w:val="24"/>
        </w:rPr>
        <w:t xml:space="preserve">, </w:t>
      </w:r>
      <w:proofErr w:type="spellStart"/>
      <w:r w:rsidRPr="0044462D">
        <w:rPr>
          <w:rFonts w:ascii="Times New Roman" w:hAnsi="Times New Roman" w:cs="Times New Roman"/>
          <w:sz w:val="24"/>
          <w:szCs w:val="24"/>
        </w:rPr>
        <w:t>Uswatakeiyawa</w:t>
      </w:r>
      <w:proofErr w:type="spellEnd"/>
      <w:r w:rsidRPr="0044462D">
        <w:rPr>
          <w:rFonts w:ascii="Times New Roman" w:hAnsi="Times New Roman" w:cs="Times New Roman"/>
          <w:sz w:val="24"/>
          <w:szCs w:val="24"/>
        </w:rPr>
        <w:t xml:space="preserve">.  Two sampling sites were selected with a distance of 150m   and the samples were collected from April to September 2015.  Microbiological quality of sand was monitored by testing for </w:t>
      </w:r>
      <w:proofErr w:type="spellStart"/>
      <w:r w:rsidRPr="0044462D">
        <w:rPr>
          <w:rFonts w:ascii="Times New Roman" w:hAnsi="Times New Roman" w:cs="Times New Roman"/>
          <w:sz w:val="24"/>
          <w:szCs w:val="24"/>
        </w:rPr>
        <w:t>Enterococcus</w:t>
      </w:r>
      <w:proofErr w:type="spellEnd"/>
      <w:r w:rsidRPr="0044462D">
        <w:rPr>
          <w:rFonts w:ascii="Times New Roman" w:hAnsi="Times New Roman" w:cs="Times New Roman"/>
          <w:sz w:val="24"/>
          <w:szCs w:val="24"/>
        </w:rPr>
        <w:t xml:space="preserve"> (as fecal streptococci –FS),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thermo-tolerant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(as fecal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FC) and E. coli according to APHA and UNEP standards.  Staphylococcus </w:t>
      </w:r>
      <w:proofErr w:type="spellStart"/>
      <w:r w:rsidRPr="0044462D">
        <w:rPr>
          <w:rFonts w:ascii="Times New Roman" w:hAnsi="Times New Roman" w:cs="Times New Roman"/>
          <w:sz w:val="24"/>
          <w:szCs w:val="24"/>
        </w:rPr>
        <w:t>aureus</w:t>
      </w:r>
      <w:proofErr w:type="spellEnd"/>
      <w:r w:rsidRPr="0044462D">
        <w:rPr>
          <w:rFonts w:ascii="Times New Roman" w:hAnsi="Times New Roman" w:cs="Times New Roman"/>
          <w:sz w:val="24"/>
          <w:szCs w:val="24"/>
        </w:rPr>
        <w:t xml:space="preserve"> and Pseudomonas were also monitored using </w:t>
      </w:r>
      <w:proofErr w:type="spellStart"/>
      <w:r w:rsidRPr="0044462D">
        <w:rPr>
          <w:rFonts w:ascii="Times New Roman" w:hAnsi="Times New Roman" w:cs="Times New Roman"/>
          <w:sz w:val="24"/>
          <w:szCs w:val="24"/>
        </w:rPr>
        <w:t>Mannitol</w:t>
      </w:r>
      <w:proofErr w:type="spellEnd"/>
      <w:r w:rsidRPr="0044462D">
        <w:rPr>
          <w:rFonts w:ascii="Times New Roman" w:hAnsi="Times New Roman" w:cs="Times New Roman"/>
          <w:sz w:val="24"/>
          <w:szCs w:val="24"/>
        </w:rPr>
        <w:t xml:space="preserve"> Salt Agar and Pseudomonas Selective Agar respectively.  Temperature, salinity, conductivity, TDS and pH were measured at the sites to assess their effect on microbial growth.  Analysis of </w:t>
      </w:r>
      <w:proofErr w:type="spellStart"/>
      <w:r w:rsidRPr="0044462D">
        <w:rPr>
          <w:rFonts w:ascii="Times New Roman" w:hAnsi="Times New Roman" w:cs="Times New Roman"/>
          <w:sz w:val="24"/>
          <w:szCs w:val="24"/>
        </w:rPr>
        <w:t>enterococci</w:t>
      </w:r>
      <w:proofErr w:type="spellEnd"/>
      <w:r w:rsidRPr="0044462D">
        <w:rPr>
          <w:rFonts w:ascii="Times New Roman" w:hAnsi="Times New Roman" w:cs="Times New Roman"/>
          <w:sz w:val="24"/>
          <w:szCs w:val="24"/>
        </w:rPr>
        <w:t xml:space="preserve"> levels in   sand was ranged from 112-400 MPN/100ml with an average level of 353 MPN/100ml. The average </w:t>
      </w:r>
      <w:proofErr w:type="spellStart"/>
      <w:r w:rsidRPr="0044462D">
        <w:rPr>
          <w:rFonts w:ascii="Times New Roman" w:hAnsi="Times New Roman" w:cs="Times New Roman"/>
          <w:sz w:val="24"/>
          <w:szCs w:val="24"/>
        </w:rPr>
        <w:t>coliform</w:t>
      </w:r>
      <w:proofErr w:type="spellEnd"/>
      <w:r w:rsidRPr="0044462D">
        <w:rPr>
          <w:rFonts w:ascii="Times New Roman" w:hAnsi="Times New Roman" w:cs="Times New Roman"/>
          <w:sz w:val="24"/>
          <w:szCs w:val="24"/>
        </w:rPr>
        <w:t xml:space="preserve"> content was 1111 MPN/100ml which was ranged from 40-1600 MPN/100ml. The average counts for thermo-tolerant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and E. coli were  257   MPN/100ml  and  80 MPN/100ml     respectively. Microbiological counts from two sites were not significantly different when subjected to 2-sample t-test using Minitab 14 statistical software. Staphylococcus </w:t>
      </w:r>
      <w:proofErr w:type="spellStart"/>
      <w:r w:rsidRPr="0044462D">
        <w:rPr>
          <w:rFonts w:ascii="Times New Roman" w:hAnsi="Times New Roman" w:cs="Times New Roman"/>
          <w:sz w:val="24"/>
          <w:szCs w:val="24"/>
        </w:rPr>
        <w:t>aureus</w:t>
      </w:r>
      <w:proofErr w:type="spellEnd"/>
      <w:r w:rsidRPr="0044462D">
        <w:rPr>
          <w:rFonts w:ascii="Times New Roman" w:hAnsi="Times New Roman" w:cs="Times New Roman"/>
          <w:sz w:val="24"/>
          <w:szCs w:val="24"/>
        </w:rPr>
        <w:t xml:space="preserve"> was absent in most of the samples, but the average level was 9.42x103 CFU/ml. Pseudomonas spp. showed a higher average value of 3.40 x 104 CFU/ml. The Pearson correlation test performed for all microbial and physical parameters indicated a negative correlation between Pseudomonas and temperature (-0.665, 0.036 and -0.774, 0.014) and a positive correlation between fecal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and E. coli (0.625, 0.05 and 0.7, 0.024) at both sites.  The average values of pH, conductivity and salinity were 7.89, 2.21 </w:t>
      </w:r>
      <w:proofErr w:type="spellStart"/>
      <w:r w:rsidRPr="0044462D">
        <w:rPr>
          <w:rFonts w:ascii="Times New Roman" w:hAnsi="Times New Roman" w:cs="Times New Roman"/>
          <w:sz w:val="24"/>
          <w:szCs w:val="24"/>
        </w:rPr>
        <w:t>mS</w:t>
      </w:r>
      <w:proofErr w:type="spellEnd"/>
      <w:r w:rsidRPr="0044462D">
        <w:rPr>
          <w:rFonts w:ascii="Times New Roman" w:hAnsi="Times New Roman" w:cs="Times New Roman"/>
          <w:sz w:val="24"/>
          <w:szCs w:val="24"/>
        </w:rPr>
        <w:t xml:space="preserve">/cm and 1.1 </w:t>
      </w:r>
      <w:proofErr w:type="spellStart"/>
      <w:r w:rsidRPr="0044462D">
        <w:rPr>
          <w:rFonts w:ascii="Times New Roman" w:hAnsi="Times New Roman" w:cs="Times New Roman"/>
          <w:sz w:val="24"/>
          <w:szCs w:val="24"/>
        </w:rPr>
        <w:t>ppt</w:t>
      </w:r>
      <w:proofErr w:type="spellEnd"/>
      <w:r w:rsidRPr="0044462D">
        <w:rPr>
          <w:rFonts w:ascii="Times New Roman" w:hAnsi="Times New Roman" w:cs="Times New Roman"/>
          <w:sz w:val="24"/>
          <w:szCs w:val="24"/>
        </w:rPr>
        <w:t xml:space="preserve"> respectively.  Furthermore, the   ratios of FC/FS    ranged &lt;0.7 – 4.0   but    none of the samples exceeded 4.0 of which many were within the range of 0.7-2.0 providing evidence that a main and frequent cause of pollution is domestic animal wastes. However, one sample showed a value of 3.8 (FC/FS) which is an indicative of predominant human waste pollution.  </w:t>
      </w:r>
    </w:p>
    <w:p w:rsidR="0044462D" w:rsidRPr="0044462D" w:rsidRDefault="0044462D">
      <w:pPr>
        <w:rPr>
          <w:rFonts w:ascii="Times New Roman" w:hAnsi="Times New Roman" w:cs="Times New Roman"/>
          <w:sz w:val="24"/>
          <w:szCs w:val="24"/>
        </w:rPr>
      </w:pPr>
    </w:p>
    <w:p w:rsidR="0044462D" w:rsidRPr="0044462D" w:rsidRDefault="0044462D">
      <w:pPr>
        <w:rPr>
          <w:rFonts w:ascii="Times New Roman" w:hAnsi="Times New Roman" w:cs="Times New Roman"/>
          <w:sz w:val="24"/>
          <w:szCs w:val="24"/>
        </w:rPr>
      </w:pPr>
      <w:r w:rsidRPr="0044462D">
        <w:rPr>
          <w:rFonts w:ascii="Times New Roman" w:hAnsi="Times New Roman" w:cs="Times New Roman"/>
          <w:sz w:val="24"/>
          <w:szCs w:val="24"/>
        </w:rPr>
        <w:t xml:space="preserve">Keywords </w:t>
      </w:r>
      <w:r>
        <w:rPr>
          <w:rFonts w:ascii="Times New Roman" w:hAnsi="Times New Roman" w:cs="Times New Roman"/>
          <w:sz w:val="24"/>
          <w:szCs w:val="24"/>
        </w:rPr>
        <w:tab/>
      </w:r>
      <w:r w:rsidRPr="0044462D">
        <w:rPr>
          <w:rFonts w:ascii="Times New Roman" w:hAnsi="Times New Roman" w:cs="Times New Roman"/>
          <w:sz w:val="24"/>
          <w:szCs w:val="24"/>
        </w:rPr>
        <w:t xml:space="preserve">: Beach quality, </w:t>
      </w:r>
      <w:proofErr w:type="spellStart"/>
      <w:r w:rsidRPr="0044462D">
        <w:rPr>
          <w:rFonts w:ascii="Times New Roman" w:hAnsi="Times New Roman" w:cs="Times New Roman"/>
          <w:sz w:val="24"/>
          <w:szCs w:val="24"/>
        </w:rPr>
        <w:t>Coliforms</w:t>
      </w:r>
      <w:proofErr w:type="spellEnd"/>
      <w:r w:rsidRPr="0044462D">
        <w:rPr>
          <w:rFonts w:ascii="Times New Roman" w:hAnsi="Times New Roman" w:cs="Times New Roman"/>
          <w:sz w:val="24"/>
          <w:szCs w:val="24"/>
        </w:rPr>
        <w:t xml:space="preserve">, </w:t>
      </w:r>
      <w:proofErr w:type="spellStart"/>
      <w:r w:rsidRPr="0044462D">
        <w:rPr>
          <w:rFonts w:ascii="Times New Roman" w:hAnsi="Times New Roman" w:cs="Times New Roman"/>
          <w:sz w:val="24"/>
          <w:szCs w:val="24"/>
        </w:rPr>
        <w:t>Enterococci</w:t>
      </w:r>
      <w:proofErr w:type="spellEnd"/>
    </w:p>
    <w:p w:rsidR="0044462D" w:rsidRPr="0044462D" w:rsidRDefault="0044462D">
      <w:pPr>
        <w:rPr>
          <w:rFonts w:ascii="Times New Roman" w:hAnsi="Times New Roman" w:cs="Times New Roman"/>
          <w:sz w:val="24"/>
          <w:szCs w:val="24"/>
        </w:rPr>
      </w:pPr>
      <w:r w:rsidRPr="0044462D">
        <w:rPr>
          <w:rFonts w:ascii="Times New Roman" w:hAnsi="Times New Roman" w:cs="Times New Roman"/>
          <w:sz w:val="24"/>
          <w:szCs w:val="24"/>
        </w:rPr>
        <w:t>Citation</w:t>
      </w:r>
      <w:r>
        <w:rPr>
          <w:rFonts w:ascii="Times New Roman" w:hAnsi="Times New Roman" w:cs="Times New Roman"/>
          <w:sz w:val="24"/>
          <w:szCs w:val="24"/>
        </w:rPr>
        <w:tab/>
      </w:r>
      <w:r w:rsidRPr="0044462D">
        <w:rPr>
          <w:rFonts w:ascii="Times New Roman" w:hAnsi="Times New Roman" w:cs="Times New Roman"/>
          <w:sz w:val="24"/>
          <w:szCs w:val="24"/>
        </w:rPr>
        <w:t xml:space="preserve"> : </w:t>
      </w:r>
      <w:proofErr w:type="spellStart"/>
      <w:r w:rsidRPr="0044462D">
        <w:rPr>
          <w:rFonts w:ascii="Times New Roman" w:hAnsi="Times New Roman" w:cs="Times New Roman"/>
          <w:sz w:val="24"/>
          <w:szCs w:val="24"/>
        </w:rPr>
        <w:t>Subhashini,G.L.A</w:t>
      </w:r>
      <w:proofErr w:type="spellEnd"/>
      <w:r w:rsidRPr="0044462D">
        <w:rPr>
          <w:rFonts w:ascii="Times New Roman" w:hAnsi="Times New Roman" w:cs="Times New Roman"/>
          <w:sz w:val="24"/>
          <w:szCs w:val="24"/>
        </w:rPr>
        <w:t xml:space="preserve">., </w:t>
      </w:r>
      <w:proofErr w:type="spellStart"/>
      <w:r w:rsidRPr="0044462D">
        <w:rPr>
          <w:rFonts w:ascii="Times New Roman" w:hAnsi="Times New Roman" w:cs="Times New Roman"/>
          <w:sz w:val="24"/>
          <w:szCs w:val="24"/>
        </w:rPr>
        <w:t>Ariyawansa,K.W.S</w:t>
      </w:r>
      <w:proofErr w:type="spellEnd"/>
      <w:r w:rsidRPr="0044462D">
        <w:rPr>
          <w:rFonts w:ascii="Times New Roman" w:hAnsi="Times New Roman" w:cs="Times New Roman"/>
          <w:sz w:val="24"/>
          <w:szCs w:val="24"/>
        </w:rPr>
        <w:t xml:space="preserve">., </w:t>
      </w:r>
      <w:proofErr w:type="spellStart"/>
      <w:r w:rsidRPr="0044462D">
        <w:rPr>
          <w:rFonts w:ascii="Times New Roman" w:hAnsi="Times New Roman" w:cs="Times New Roman"/>
          <w:sz w:val="24"/>
          <w:szCs w:val="24"/>
        </w:rPr>
        <w:t>Ginigadderage,P.H</w:t>
      </w:r>
      <w:proofErr w:type="spellEnd"/>
      <w:r w:rsidRPr="0044462D">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44462D">
        <w:rPr>
          <w:rFonts w:ascii="Times New Roman" w:hAnsi="Times New Roman" w:cs="Times New Roman"/>
          <w:sz w:val="24"/>
          <w:szCs w:val="24"/>
        </w:rPr>
        <w:t>Hettiarachchi,K.S</w:t>
      </w:r>
      <w:proofErr w:type="spellEnd"/>
      <w:r w:rsidRPr="0044462D">
        <w:rPr>
          <w:rFonts w:ascii="Times New Roman" w:hAnsi="Times New Roman" w:cs="Times New Roman"/>
          <w:sz w:val="24"/>
          <w:szCs w:val="24"/>
        </w:rPr>
        <w:t xml:space="preserve">. and </w:t>
      </w:r>
      <w:proofErr w:type="spellStart"/>
      <w:r w:rsidRPr="0044462D">
        <w:rPr>
          <w:rFonts w:ascii="Times New Roman" w:hAnsi="Times New Roman" w:cs="Times New Roman"/>
          <w:sz w:val="24"/>
          <w:szCs w:val="24"/>
        </w:rPr>
        <w:t>Walpita</w:t>
      </w:r>
      <w:proofErr w:type="spellEnd"/>
      <w:r w:rsidRPr="0044462D">
        <w:rPr>
          <w:rFonts w:ascii="Times New Roman" w:hAnsi="Times New Roman" w:cs="Times New Roman"/>
          <w:sz w:val="24"/>
          <w:szCs w:val="24"/>
        </w:rPr>
        <w:t xml:space="preserve">, C.N. (2016). Microbial Safety of Oysters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4462D">
        <w:rPr>
          <w:rFonts w:ascii="Times New Roman" w:hAnsi="Times New Roman" w:cs="Times New Roman"/>
          <w:sz w:val="24"/>
          <w:szCs w:val="24"/>
        </w:rPr>
        <w:t>(</w:t>
      </w:r>
      <w:proofErr w:type="spellStart"/>
      <w:r w:rsidRPr="0044462D">
        <w:rPr>
          <w:rFonts w:ascii="Times New Roman" w:hAnsi="Times New Roman" w:cs="Times New Roman"/>
          <w:sz w:val="24"/>
          <w:szCs w:val="24"/>
        </w:rPr>
        <w:t>Crassostrea</w:t>
      </w:r>
      <w:proofErr w:type="spellEnd"/>
      <w:r w:rsidRPr="0044462D">
        <w:rPr>
          <w:rFonts w:ascii="Times New Roman" w:hAnsi="Times New Roman" w:cs="Times New Roman"/>
          <w:sz w:val="24"/>
          <w:szCs w:val="24"/>
        </w:rPr>
        <w:t xml:space="preserve"> </w:t>
      </w:r>
      <w:proofErr w:type="spellStart"/>
      <w:r w:rsidRPr="0044462D">
        <w:rPr>
          <w:rFonts w:ascii="Times New Roman" w:hAnsi="Times New Roman" w:cs="Times New Roman"/>
          <w:sz w:val="24"/>
          <w:szCs w:val="24"/>
        </w:rPr>
        <w:t>madrasensis</w:t>
      </w:r>
      <w:proofErr w:type="spellEnd"/>
      <w:r w:rsidRPr="0044462D">
        <w:rPr>
          <w:rFonts w:ascii="Times New Roman" w:hAnsi="Times New Roman" w:cs="Times New Roman"/>
          <w:sz w:val="24"/>
          <w:szCs w:val="24"/>
        </w:rPr>
        <w:t xml:space="preserve">) Harvested from </w:t>
      </w:r>
      <w:proofErr w:type="spellStart"/>
      <w:r w:rsidRPr="0044462D">
        <w:rPr>
          <w:rFonts w:ascii="Times New Roman" w:hAnsi="Times New Roman" w:cs="Times New Roman"/>
          <w:sz w:val="24"/>
          <w:szCs w:val="24"/>
        </w:rPr>
        <w:t>Kalpitiya</w:t>
      </w:r>
      <w:proofErr w:type="spellEnd"/>
      <w:r w:rsidRPr="0044462D">
        <w:rPr>
          <w:rFonts w:ascii="Times New Roman" w:hAnsi="Times New Roman" w:cs="Times New Roman"/>
          <w:sz w:val="24"/>
          <w:szCs w:val="24"/>
        </w:rPr>
        <w:t xml:space="preserve"> Lagoon in Sri Lanka.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44462D">
        <w:rPr>
          <w:rFonts w:ascii="Times New Roman" w:hAnsi="Times New Roman" w:cs="Times New Roman"/>
          <w:sz w:val="24"/>
          <w:szCs w:val="24"/>
        </w:rPr>
        <w:t xml:space="preserve">Proceedings of the 3rd International Conference of Agricultural Sciences 2016.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44462D">
        <w:rPr>
          <w:rFonts w:ascii="Times New Roman" w:hAnsi="Times New Roman" w:cs="Times New Roman"/>
          <w:sz w:val="24"/>
          <w:szCs w:val="24"/>
        </w:rPr>
        <w:t>Sabaragamuwa</w:t>
      </w:r>
      <w:proofErr w:type="spellEnd"/>
      <w:r w:rsidRPr="0044462D">
        <w:rPr>
          <w:rFonts w:ascii="Times New Roman" w:hAnsi="Times New Roman" w:cs="Times New Roman"/>
          <w:sz w:val="24"/>
          <w:szCs w:val="24"/>
        </w:rPr>
        <w:t xml:space="preserve"> University of Sri Lanka. 8-9 December, 2016. pp.154-155.</w:t>
      </w:r>
    </w:p>
    <w:sectPr w:rsidR="0044462D" w:rsidRPr="0044462D"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44462D"/>
    <w:rsid w:val="002452D7"/>
    <w:rsid w:val="00347F34"/>
    <w:rsid w:val="0044462D"/>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444</Words>
  <Characters>2532</Characters>
  <Application>Microsoft Office Word</Application>
  <DocSecurity>0</DocSecurity>
  <Lines>21</Lines>
  <Paragraphs>5</Paragraphs>
  <ScaleCrop>false</ScaleCrop>
  <Company/>
  <LinksUpToDate>false</LinksUpToDate>
  <CharactersWithSpaces>2971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2017-08-01T04:58:00Z</dcterms:created>
  <dcterms:modified xsi:type="dcterms:W3CDTF">2017-08-01T05:01:00Z</dcterms:modified>
</cp:coreProperties>
</file>