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7BB4" w:rsidRPr="00F47BB4" w:rsidRDefault="00F47BB4" w:rsidP="00F47BB4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F47BB4">
        <w:rPr>
          <w:rFonts w:ascii="Calibri" w:eastAsia="Times New Roman" w:hAnsi="Calibri" w:cs="Calibri"/>
          <w:b/>
          <w:bCs/>
          <w:color w:val="000000"/>
        </w:rPr>
        <w:t>Initial study on catch, species composition and reproductive biology of fishes off the south-west coast of Sri Lanka, targeted by ring nets while utilizing natural floating objects</w:t>
      </w:r>
    </w:p>
    <w:p w:rsidR="00E552C2" w:rsidRDefault="00E552C2"/>
    <w:p w:rsidR="00F47BB4" w:rsidRPr="00F47BB4" w:rsidRDefault="00F47BB4" w:rsidP="00F47BB4">
      <w:pPr>
        <w:spacing w:after="0" w:line="240" w:lineRule="auto"/>
        <w:jc w:val="both"/>
        <w:rPr>
          <w:rFonts w:ascii="Calibri" w:eastAsia="Times New Roman" w:hAnsi="Calibri" w:cs="Calibri"/>
          <w:color w:val="000000"/>
        </w:rPr>
      </w:pPr>
      <w:r w:rsidRPr="00F47BB4">
        <w:rPr>
          <w:rFonts w:ascii="Calibri" w:eastAsia="Times New Roman" w:hAnsi="Calibri" w:cs="Calibri"/>
          <w:color w:val="000000"/>
        </w:rPr>
        <w:t>This study evaluates the catch</w:t>
      </w:r>
      <w:r>
        <w:rPr>
          <w:rFonts w:ascii="Calibri" w:eastAsia="Times New Roman" w:hAnsi="Calibri" w:cs="Calibri"/>
          <w:color w:val="000000"/>
        </w:rPr>
        <w:t xml:space="preserve"> rates, species composition and </w:t>
      </w:r>
      <w:r w:rsidRPr="00F47BB4">
        <w:rPr>
          <w:rFonts w:ascii="Calibri" w:eastAsia="Times New Roman" w:hAnsi="Calibri" w:cs="Calibri"/>
          <w:color w:val="000000"/>
        </w:rPr>
        <w:t>reproductive biology of flotsa</w:t>
      </w:r>
      <w:r>
        <w:rPr>
          <w:rFonts w:ascii="Calibri" w:eastAsia="Times New Roman" w:hAnsi="Calibri" w:cs="Calibri"/>
          <w:color w:val="000000"/>
        </w:rPr>
        <w:t xml:space="preserve">m-associated fishes targeted by </w:t>
      </w:r>
      <w:r w:rsidRPr="00F47BB4">
        <w:rPr>
          <w:rFonts w:ascii="Calibri" w:eastAsia="Times New Roman" w:hAnsi="Calibri" w:cs="Calibri"/>
          <w:color w:val="000000"/>
        </w:rPr>
        <w:t>ring nets off the southwes</w:t>
      </w:r>
      <w:r>
        <w:rPr>
          <w:rFonts w:ascii="Calibri" w:eastAsia="Times New Roman" w:hAnsi="Calibri" w:cs="Calibri"/>
          <w:color w:val="000000"/>
        </w:rPr>
        <w:t xml:space="preserve">t coast of Sri Lanka. Catch and </w:t>
      </w:r>
      <w:r w:rsidRPr="00F47BB4">
        <w:rPr>
          <w:rFonts w:ascii="Calibri" w:eastAsia="Times New Roman" w:hAnsi="Calibri" w:cs="Calibri"/>
          <w:color w:val="000000"/>
        </w:rPr>
        <w:t xml:space="preserve">number of multiday boats operating with ring nets were collected at </w:t>
      </w:r>
      <w:proofErr w:type="spellStart"/>
      <w:r w:rsidRPr="00F47BB4">
        <w:rPr>
          <w:rFonts w:ascii="Calibri" w:eastAsia="Times New Roman" w:hAnsi="Calibri" w:cs="Calibri"/>
          <w:color w:val="000000"/>
        </w:rPr>
        <w:t>Beruwala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fishery harbor on the southwest coast of Sri Lanka, March to Octo</w:t>
      </w:r>
      <w:r>
        <w:rPr>
          <w:rFonts w:ascii="Calibri" w:eastAsia="Times New Roman" w:hAnsi="Calibri" w:cs="Calibri"/>
          <w:color w:val="000000"/>
        </w:rPr>
        <w:t xml:space="preserve">ber 2013, by making fortnightly </w:t>
      </w:r>
      <w:r w:rsidRPr="00F47BB4">
        <w:rPr>
          <w:rFonts w:ascii="Calibri" w:eastAsia="Times New Roman" w:hAnsi="Calibri" w:cs="Calibri"/>
          <w:color w:val="000000"/>
        </w:rPr>
        <w:t>field visits. Fish samples w</w:t>
      </w:r>
      <w:r>
        <w:rPr>
          <w:rFonts w:ascii="Calibri" w:eastAsia="Times New Roman" w:hAnsi="Calibri" w:cs="Calibri"/>
          <w:color w:val="000000"/>
        </w:rPr>
        <w:t xml:space="preserve">ere collected randomly from the </w:t>
      </w:r>
      <w:r w:rsidRPr="00F47BB4">
        <w:rPr>
          <w:rFonts w:ascii="Calibri" w:eastAsia="Times New Roman" w:hAnsi="Calibri" w:cs="Calibri"/>
          <w:color w:val="000000"/>
        </w:rPr>
        <w:t>unloaded ring net catches t</w:t>
      </w:r>
      <w:r>
        <w:rPr>
          <w:rFonts w:ascii="Calibri" w:eastAsia="Times New Roman" w:hAnsi="Calibri" w:cs="Calibri"/>
          <w:color w:val="000000"/>
        </w:rPr>
        <w:t xml:space="preserve">o analyze reproductive biology. </w:t>
      </w:r>
      <w:r w:rsidRPr="00F47BB4">
        <w:rPr>
          <w:rFonts w:ascii="Calibri" w:eastAsia="Times New Roman" w:hAnsi="Calibri" w:cs="Calibri"/>
          <w:color w:val="000000"/>
        </w:rPr>
        <w:t xml:space="preserve">Twelve fish species belonging to four major families: </w:t>
      </w:r>
      <w:proofErr w:type="spellStart"/>
      <w:r w:rsidRPr="00F47BB4">
        <w:rPr>
          <w:rFonts w:ascii="Calibri" w:eastAsia="Times New Roman" w:hAnsi="Calibri" w:cs="Calibri"/>
          <w:color w:val="000000"/>
        </w:rPr>
        <w:t>Scombridae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47BB4">
        <w:rPr>
          <w:rFonts w:ascii="Calibri" w:eastAsia="Times New Roman" w:hAnsi="Calibri" w:cs="Calibri"/>
          <w:color w:val="000000"/>
        </w:rPr>
        <w:t>Carangidae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47BB4">
        <w:rPr>
          <w:rFonts w:ascii="Calibri" w:eastAsia="Times New Roman" w:hAnsi="Calibri" w:cs="Calibri"/>
          <w:color w:val="000000"/>
        </w:rPr>
        <w:t>Coryphaenidae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and </w:t>
      </w:r>
      <w:proofErr w:type="spellStart"/>
      <w:r w:rsidRPr="00F47BB4">
        <w:rPr>
          <w:rFonts w:ascii="Calibri" w:eastAsia="Times New Roman" w:hAnsi="Calibri" w:cs="Calibri"/>
          <w:color w:val="000000"/>
        </w:rPr>
        <w:t>Balistidae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were identified in the ring net catches and five speci</w:t>
      </w:r>
      <w:r>
        <w:rPr>
          <w:rFonts w:ascii="Calibri" w:eastAsia="Times New Roman" w:hAnsi="Calibri" w:cs="Calibri"/>
          <w:color w:val="000000"/>
        </w:rPr>
        <w:t xml:space="preserve">es, </w:t>
      </w:r>
      <w:proofErr w:type="spellStart"/>
      <w:r>
        <w:rPr>
          <w:rFonts w:ascii="Calibri" w:eastAsia="Times New Roman" w:hAnsi="Calibri" w:cs="Calibri"/>
          <w:color w:val="000000"/>
        </w:rPr>
        <w:t>Decapterus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47BB4">
        <w:rPr>
          <w:rFonts w:ascii="Calibri" w:eastAsia="Times New Roman" w:hAnsi="Calibri" w:cs="Calibri"/>
          <w:color w:val="000000"/>
        </w:rPr>
        <w:t>russelli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47BB4">
        <w:rPr>
          <w:rFonts w:ascii="Calibri" w:eastAsia="Times New Roman" w:hAnsi="Calibri" w:cs="Calibri"/>
          <w:color w:val="000000"/>
        </w:rPr>
        <w:t>Katsuwonus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47BB4">
        <w:rPr>
          <w:rFonts w:ascii="Calibri" w:eastAsia="Times New Roman" w:hAnsi="Calibri" w:cs="Calibri"/>
          <w:color w:val="000000"/>
        </w:rPr>
        <w:t>pelamis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47BB4">
        <w:rPr>
          <w:rFonts w:ascii="Calibri" w:eastAsia="Times New Roman" w:hAnsi="Calibri" w:cs="Calibri"/>
          <w:color w:val="000000"/>
        </w:rPr>
        <w:t>Thunnus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47BB4">
        <w:rPr>
          <w:rFonts w:ascii="Calibri" w:eastAsia="Times New Roman" w:hAnsi="Calibri" w:cs="Calibri"/>
          <w:color w:val="000000"/>
        </w:rPr>
        <w:t>albacares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47BB4">
        <w:rPr>
          <w:rFonts w:ascii="Calibri" w:eastAsia="Times New Roman" w:hAnsi="Calibri" w:cs="Calibri"/>
          <w:color w:val="000000"/>
        </w:rPr>
        <w:t>Elagatis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47BB4">
        <w:rPr>
          <w:rFonts w:ascii="Calibri" w:eastAsia="Times New Roman" w:hAnsi="Calibri" w:cs="Calibri"/>
          <w:color w:val="000000"/>
        </w:rPr>
        <w:t>bipinnulata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and </w:t>
      </w:r>
      <w:proofErr w:type="spellStart"/>
      <w:r w:rsidRPr="00F47BB4">
        <w:rPr>
          <w:rFonts w:ascii="Calibri" w:eastAsia="Times New Roman" w:hAnsi="Calibri" w:cs="Calibri"/>
          <w:color w:val="000000"/>
        </w:rPr>
        <w:t>Canthidermis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47BB4">
        <w:rPr>
          <w:rFonts w:ascii="Calibri" w:eastAsia="Times New Roman" w:hAnsi="Calibri" w:cs="Calibri"/>
          <w:color w:val="000000"/>
        </w:rPr>
        <w:t>maculatus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were predominant. An average of 25   12% multida</w:t>
      </w:r>
      <w:r>
        <w:rPr>
          <w:rFonts w:ascii="Calibri" w:eastAsia="Times New Roman" w:hAnsi="Calibri" w:cs="Calibri"/>
          <w:color w:val="000000"/>
        </w:rPr>
        <w:t xml:space="preserve">y boats landing at the </w:t>
      </w:r>
      <w:proofErr w:type="spellStart"/>
      <w:r>
        <w:rPr>
          <w:rFonts w:ascii="Calibri" w:eastAsia="Times New Roman" w:hAnsi="Calibri" w:cs="Calibri"/>
          <w:color w:val="000000"/>
        </w:rPr>
        <w:t>Beruwala</w:t>
      </w:r>
      <w:proofErr w:type="spellEnd"/>
      <w:r>
        <w:rPr>
          <w:rFonts w:ascii="Calibri" w:eastAsia="Times New Roman" w:hAnsi="Calibri" w:cs="Calibri"/>
          <w:color w:val="000000"/>
        </w:rPr>
        <w:t xml:space="preserve"> </w:t>
      </w:r>
      <w:r w:rsidRPr="00F47BB4">
        <w:rPr>
          <w:rFonts w:ascii="Calibri" w:eastAsia="Times New Roman" w:hAnsi="Calibri" w:cs="Calibri"/>
          <w:color w:val="000000"/>
        </w:rPr>
        <w:t xml:space="preserve">fishery harbor operated </w:t>
      </w:r>
      <w:r>
        <w:rPr>
          <w:rFonts w:ascii="Calibri" w:eastAsia="Times New Roman" w:hAnsi="Calibri" w:cs="Calibri"/>
          <w:color w:val="000000"/>
        </w:rPr>
        <w:t xml:space="preserve">with ring nets each month, with </w:t>
      </w:r>
      <w:r w:rsidRPr="00F47BB4">
        <w:rPr>
          <w:rFonts w:ascii="Calibri" w:eastAsia="Times New Roman" w:hAnsi="Calibri" w:cs="Calibri"/>
          <w:color w:val="000000"/>
        </w:rPr>
        <w:t>an average monthly catch rat</w:t>
      </w:r>
      <w:r>
        <w:rPr>
          <w:rFonts w:ascii="Calibri" w:eastAsia="Times New Roman" w:hAnsi="Calibri" w:cs="Calibri"/>
          <w:color w:val="000000"/>
        </w:rPr>
        <w:t xml:space="preserve">e fluctuating from 730   101 to </w:t>
      </w:r>
      <w:r w:rsidRPr="00F47BB4">
        <w:rPr>
          <w:rFonts w:ascii="Calibri" w:eastAsia="Times New Roman" w:hAnsi="Calibri" w:cs="Calibri"/>
          <w:color w:val="000000"/>
        </w:rPr>
        <w:t>3924   1094 kg per boat per trip. Catch rates of tunas and</w:t>
      </w:r>
      <w:r w:rsidRPr="00F47BB4">
        <w:rPr>
          <w:rFonts w:ascii="Calibri" w:eastAsia="Times New Roman" w:hAnsi="Calibri" w:cs="Calibri"/>
          <w:color w:val="000000"/>
        </w:rPr>
        <w:br/>
        <w:t>carangids were significantly hi</w:t>
      </w:r>
      <w:r>
        <w:rPr>
          <w:rFonts w:ascii="Calibri" w:eastAsia="Times New Roman" w:hAnsi="Calibri" w:cs="Calibri"/>
          <w:color w:val="000000"/>
        </w:rPr>
        <w:t xml:space="preserve">gher than the other fish groups </w:t>
      </w:r>
      <w:r w:rsidRPr="00F47BB4">
        <w:rPr>
          <w:rFonts w:ascii="Calibri" w:eastAsia="Times New Roman" w:hAnsi="Calibri" w:cs="Calibri"/>
          <w:color w:val="000000"/>
        </w:rPr>
        <w:t xml:space="preserve">(ANOVA; </w:t>
      </w:r>
      <w:proofErr w:type="spellStart"/>
      <w:proofErr w:type="gramStart"/>
      <w:r w:rsidRPr="00F47BB4">
        <w:rPr>
          <w:rFonts w:ascii="Calibri" w:eastAsia="Times New Roman" w:hAnsi="Calibri" w:cs="Calibri"/>
          <w:color w:val="000000"/>
        </w:rPr>
        <w:t>d.f</w:t>
      </w:r>
      <w:proofErr w:type="spellEnd"/>
      <w:proofErr w:type="gramEnd"/>
      <w:r w:rsidRPr="00F47BB4">
        <w:rPr>
          <w:rFonts w:ascii="Calibri" w:eastAsia="Times New Roman" w:hAnsi="Calibri" w:cs="Calibri"/>
          <w:color w:val="000000"/>
        </w:rPr>
        <w:t>. = 3, P &lt; 0.05). To</w:t>
      </w:r>
      <w:r>
        <w:rPr>
          <w:rFonts w:ascii="Calibri" w:eastAsia="Times New Roman" w:hAnsi="Calibri" w:cs="Calibri"/>
          <w:color w:val="000000"/>
        </w:rPr>
        <w:t xml:space="preserve">tal fish landed by ring nets at </w:t>
      </w:r>
      <w:proofErr w:type="gramStart"/>
      <w:r w:rsidRPr="00F47BB4">
        <w:rPr>
          <w:rFonts w:ascii="Calibri" w:eastAsia="Times New Roman" w:hAnsi="Calibri" w:cs="Calibri"/>
          <w:color w:val="000000"/>
        </w:rPr>
        <w:t>Twelve</w:t>
      </w:r>
      <w:proofErr w:type="gramEnd"/>
      <w:r w:rsidRPr="00F47BB4">
        <w:rPr>
          <w:rFonts w:ascii="Calibri" w:eastAsia="Times New Roman" w:hAnsi="Calibri" w:cs="Calibri"/>
          <w:color w:val="000000"/>
        </w:rPr>
        <w:t xml:space="preserve"> fish species belonging to four major families: </w:t>
      </w:r>
      <w:proofErr w:type="spellStart"/>
      <w:r w:rsidRPr="00F47BB4">
        <w:rPr>
          <w:rFonts w:ascii="Calibri" w:eastAsia="Times New Roman" w:hAnsi="Calibri" w:cs="Calibri"/>
          <w:color w:val="000000"/>
        </w:rPr>
        <w:t>Scombridae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47BB4">
        <w:rPr>
          <w:rFonts w:ascii="Calibri" w:eastAsia="Times New Roman" w:hAnsi="Calibri" w:cs="Calibri"/>
          <w:color w:val="000000"/>
        </w:rPr>
        <w:t>Carangidae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47BB4">
        <w:rPr>
          <w:rFonts w:ascii="Calibri" w:eastAsia="Times New Roman" w:hAnsi="Calibri" w:cs="Calibri"/>
          <w:color w:val="000000"/>
        </w:rPr>
        <w:t>Coryphaenidae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and </w:t>
      </w:r>
      <w:proofErr w:type="spellStart"/>
      <w:r w:rsidRPr="00F47BB4">
        <w:rPr>
          <w:rFonts w:ascii="Calibri" w:eastAsia="Times New Roman" w:hAnsi="Calibri" w:cs="Calibri"/>
          <w:color w:val="000000"/>
        </w:rPr>
        <w:t>Balistidae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were identified in the rin</w:t>
      </w:r>
      <w:r>
        <w:rPr>
          <w:rFonts w:ascii="Calibri" w:eastAsia="Times New Roman" w:hAnsi="Calibri" w:cs="Calibri"/>
          <w:color w:val="000000"/>
        </w:rPr>
        <w:t xml:space="preserve">g net catches and five species, </w:t>
      </w:r>
      <w:proofErr w:type="spellStart"/>
      <w:r w:rsidRPr="00F47BB4">
        <w:rPr>
          <w:rFonts w:ascii="Calibri" w:eastAsia="Times New Roman" w:hAnsi="Calibri" w:cs="Calibri"/>
          <w:color w:val="000000"/>
        </w:rPr>
        <w:t>Decapterusrusselli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47BB4">
        <w:rPr>
          <w:rFonts w:ascii="Calibri" w:eastAsia="Times New Roman" w:hAnsi="Calibri" w:cs="Calibri"/>
          <w:color w:val="000000"/>
        </w:rPr>
        <w:t>Katsuwonus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47BB4">
        <w:rPr>
          <w:rFonts w:ascii="Calibri" w:eastAsia="Times New Roman" w:hAnsi="Calibri" w:cs="Calibri"/>
          <w:color w:val="000000"/>
        </w:rPr>
        <w:t>pelamis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47BB4">
        <w:rPr>
          <w:rFonts w:ascii="Calibri" w:eastAsia="Times New Roman" w:hAnsi="Calibri" w:cs="Calibri"/>
          <w:color w:val="000000"/>
        </w:rPr>
        <w:t>Thunnus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47BB4">
        <w:rPr>
          <w:rFonts w:ascii="Calibri" w:eastAsia="Times New Roman" w:hAnsi="Calibri" w:cs="Calibri"/>
          <w:color w:val="000000"/>
        </w:rPr>
        <w:t>albacares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, </w:t>
      </w:r>
      <w:proofErr w:type="spellStart"/>
      <w:r w:rsidRPr="00F47BB4">
        <w:rPr>
          <w:rFonts w:ascii="Calibri" w:eastAsia="Times New Roman" w:hAnsi="Calibri" w:cs="Calibri"/>
          <w:color w:val="000000"/>
        </w:rPr>
        <w:t>Elagatis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47BB4">
        <w:rPr>
          <w:rFonts w:ascii="Calibri" w:eastAsia="Times New Roman" w:hAnsi="Calibri" w:cs="Calibri"/>
          <w:color w:val="000000"/>
        </w:rPr>
        <w:t>bipinnulataand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47BB4">
        <w:rPr>
          <w:rFonts w:ascii="Calibri" w:eastAsia="Times New Roman" w:hAnsi="Calibri" w:cs="Calibri"/>
          <w:color w:val="000000"/>
        </w:rPr>
        <w:t>Canthidermis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F47BB4">
        <w:rPr>
          <w:rFonts w:ascii="Calibri" w:eastAsia="Times New Roman" w:hAnsi="Calibri" w:cs="Calibri"/>
          <w:color w:val="000000"/>
        </w:rPr>
        <w:t>maculatus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were predominant. </w:t>
      </w:r>
      <w:proofErr w:type="spellStart"/>
      <w:r w:rsidRPr="00F47BB4">
        <w:rPr>
          <w:rFonts w:ascii="Calibri" w:eastAsia="Times New Roman" w:hAnsi="Calibri" w:cs="Calibri"/>
          <w:color w:val="000000"/>
        </w:rPr>
        <w:t>Anaverage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of 25   12% multiday boats landing at the </w:t>
      </w:r>
      <w:proofErr w:type="spellStart"/>
      <w:r w:rsidRPr="00F47BB4">
        <w:rPr>
          <w:rFonts w:ascii="Calibri" w:eastAsia="Times New Roman" w:hAnsi="Calibri" w:cs="Calibri"/>
          <w:color w:val="000000"/>
        </w:rPr>
        <w:t>Beruwalafishery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harbor operated with ring nets each month, </w:t>
      </w:r>
      <w:proofErr w:type="spellStart"/>
      <w:r w:rsidRPr="00F47BB4">
        <w:rPr>
          <w:rFonts w:ascii="Calibri" w:eastAsia="Times New Roman" w:hAnsi="Calibri" w:cs="Calibri"/>
          <w:color w:val="000000"/>
        </w:rPr>
        <w:t>withan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average monthly catch rate fluctuating from 730   101 to 3924   1094 kg per boat per trip.</w:t>
      </w:r>
    </w:p>
    <w:p w:rsidR="00F47BB4" w:rsidRDefault="00F47BB4"/>
    <w:p w:rsidR="00F47BB4" w:rsidRDefault="00F47BB4" w:rsidP="00F47BB4">
      <w:r>
        <w:t>Keywords</w:t>
      </w:r>
      <w:r>
        <w:tab/>
        <w:t>:-</w:t>
      </w:r>
      <w:r>
        <w:tab/>
      </w:r>
    </w:p>
    <w:p w:rsidR="00F47BB4" w:rsidRPr="00F47BB4" w:rsidRDefault="00F47BB4" w:rsidP="00F47BB4">
      <w:pPr>
        <w:ind w:left="30"/>
        <w:rPr>
          <w:rFonts w:ascii="Calibri" w:eastAsia="Times New Roman" w:hAnsi="Calibri" w:cs="Calibri"/>
          <w:color w:val="000000"/>
        </w:rPr>
      </w:pPr>
      <w:r>
        <w:t>Citation</w:t>
      </w:r>
      <w:r>
        <w:tab/>
        <w:t>:-</w:t>
      </w:r>
      <w:r>
        <w:tab/>
      </w:r>
      <w:r w:rsidRPr="00F47BB4">
        <w:rPr>
          <w:rFonts w:ascii="Calibri" w:eastAsia="Times New Roman" w:hAnsi="Calibri" w:cs="Calibri"/>
          <w:color w:val="000000"/>
        </w:rPr>
        <w:t xml:space="preserve">K. B. E. </w:t>
      </w:r>
      <w:proofErr w:type="spellStart"/>
      <w:r w:rsidRPr="00F47BB4">
        <w:rPr>
          <w:rFonts w:ascii="Calibri" w:eastAsia="Times New Roman" w:hAnsi="Calibri" w:cs="Calibri"/>
          <w:color w:val="000000"/>
        </w:rPr>
        <w:t>Chathutika</w:t>
      </w:r>
      <w:proofErr w:type="spellEnd"/>
      <w:r w:rsidRPr="00F47BB4">
        <w:rPr>
          <w:rFonts w:ascii="Calibri" w:eastAsia="Times New Roman" w:hAnsi="Calibri" w:cs="Calibri"/>
          <w:color w:val="000000"/>
        </w:rPr>
        <w:t xml:space="preserve"> and D. C. T. </w:t>
      </w:r>
      <w:proofErr w:type="spellStart"/>
      <w:r w:rsidRPr="00F47BB4">
        <w:rPr>
          <w:rFonts w:ascii="Calibri" w:eastAsia="Times New Roman" w:hAnsi="Calibri" w:cs="Calibri"/>
          <w:color w:val="000000"/>
        </w:rPr>
        <w:t>Dissanayake</w:t>
      </w:r>
      <w:proofErr w:type="spellEnd"/>
      <w:r w:rsidRPr="00F47BB4">
        <w:rPr>
          <w:rFonts w:ascii="Calibri" w:eastAsia="Times New Roman" w:hAnsi="Calibri" w:cs="Calibri"/>
          <w:color w:val="000000"/>
        </w:rPr>
        <w:t>, 2016.</w:t>
      </w:r>
      <w:r>
        <w:rPr>
          <w:rFonts w:ascii="Calibri" w:eastAsia="Times New Roman" w:hAnsi="Calibri" w:cs="Calibri"/>
          <w:color w:val="000000"/>
        </w:rPr>
        <w:t>Initial study on catch, species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F47BB4">
        <w:rPr>
          <w:rFonts w:ascii="Calibri" w:eastAsia="Times New Roman" w:hAnsi="Calibri" w:cs="Calibri"/>
          <w:color w:val="000000"/>
        </w:rPr>
        <w:t xml:space="preserve">composition and reproductive biology of fishes </w:t>
      </w:r>
      <w:r>
        <w:rPr>
          <w:rFonts w:ascii="Calibri" w:eastAsia="Times New Roman" w:hAnsi="Calibri" w:cs="Calibri"/>
          <w:color w:val="000000"/>
        </w:rPr>
        <w:t>off the south-west coast of Sri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F47BB4">
        <w:rPr>
          <w:rFonts w:ascii="Calibri" w:eastAsia="Times New Roman" w:hAnsi="Calibri" w:cs="Calibri"/>
          <w:color w:val="000000"/>
        </w:rPr>
        <w:t>Lanka, targeted by ring nets while utilizing nat</w:t>
      </w:r>
      <w:r>
        <w:rPr>
          <w:rFonts w:ascii="Calibri" w:eastAsia="Times New Roman" w:hAnsi="Calibri" w:cs="Calibri"/>
          <w:color w:val="000000"/>
        </w:rPr>
        <w:t>ural floating objects. J. Appl.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proofErr w:type="spellStart"/>
      <w:r w:rsidRPr="00F47BB4">
        <w:rPr>
          <w:rFonts w:ascii="Calibri" w:eastAsia="Times New Roman" w:hAnsi="Calibri" w:cs="Calibri"/>
          <w:color w:val="000000"/>
        </w:rPr>
        <w:t>Ichthyol</w:t>
      </w:r>
      <w:proofErr w:type="spellEnd"/>
      <w:r w:rsidRPr="00F47BB4">
        <w:rPr>
          <w:rFonts w:ascii="Calibri" w:eastAsia="Times New Roman" w:hAnsi="Calibri" w:cs="Calibri"/>
          <w:color w:val="000000"/>
        </w:rPr>
        <w:t>. (2016), 1–7</w:t>
      </w:r>
    </w:p>
    <w:p w:rsidR="00F47BB4" w:rsidRDefault="00F47BB4" w:rsidP="00F47BB4"/>
    <w:sectPr w:rsidR="00F47BB4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F47BB4"/>
    <w:rsid w:val="00E552C2"/>
    <w:rsid w:val="00F47B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239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72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314</Words>
  <Characters>1795</Characters>
  <Application>Microsoft Office Word</Application>
  <DocSecurity>0</DocSecurity>
  <Lines>14</Lines>
  <Paragraphs>4</Paragraphs>
  <ScaleCrop>false</ScaleCrop>
  <Company/>
  <LinksUpToDate>false</LinksUpToDate>
  <CharactersWithSpaces>2105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2017-07-03T08:29:00Z</dcterms:created>
  <dcterms:modified xsi:type="dcterms:W3CDTF">2017-07-03T08:33:00Z</dcterms:modified>
</cp:coreProperties>
</file>