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04AD" w:rsidRPr="001056D3" w:rsidRDefault="004D04AD" w:rsidP="001056D3">
      <w:pPr>
        <w:jc w:val="center"/>
        <w:rPr>
          <w:rFonts w:ascii="Times New Roman" w:hAnsi="Times New Roman" w:cs="Times New Roman"/>
          <w:b/>
          <w:sz w:val="24"/>
          <w:szCs w:val="24"/>
        </w:rPr>
      </w:pPr>
      <w:r w:rsidRPr="001056D3">
        <w:rPr>
          <w:rFonts w:ascii="Times New Roman" w:hAnsi="Times New Roman" w:cs="Times New Roman"/>
          <w:b/>
          <w:sz w:val="24"/>
          <w:szCs w:val="24"/>
        </w:rPr>
        <w:t xml:space="preserve">Assessing Spatial and Seasonal Variations in Water Quality of the </w:t>
      </w:r>
      <w:r w:rsidR="001056D3">
        <w:rPr>
          <w:rFonts w:ascii="Times New Roman" w:hAnsi="Times New Roman" w:cs="Times New Roman"/>
          <w:b/>
          <w:sz w:val="24"/>
          <w:szCs w:val="24"/>
        </w:rPr>
        <w:t xml:space="preserve">                                              </w:t>
      </w:r>
      <w:r w:rsidRPr="001056D3">
        <w:rPr>
          <w:rFonts w:ascii="Times New Roman" w:hAnsi="Times New Roman" w:cs="Times New Roman"/>
          <w:b/>
          <w:sz w:val="24"/>
          <w:szCs w:val="24"/>
        </w:rPr>
        <w:t>Jaffna Lagoon, Sri Lanka</w:t>
      </w:r>
    </w:p>
    <w:p w:rsidR="004D04AD" w:rsidRPr="001056D3" w:rsidRDefault="004D04AD" w:rsidP="00566840">
      <w:pPr>
        <w:jc w:val="both"/>
        <w:rPr>
          <w:rFonts w:ascii="Times New Roman" w:hAnsi="Times New Roman" w:cs="Times New Roman"/>
          <w:b/>
          <w:sz w:val="24"/>
          <w:szCs w:val="24"/>
        </w:rPr>
      </w:pPr>
      <w:bookmarkStart w:id="0" w:name="_GoBack"/>
      <w:bookmarkEnd w:id="0"/>
      <w:r w:rsidRPr="001056D3">
        <w:rPr>
          <w:rFonts w:ascii="Times New Roman" w:hAnsi="Times New Roman" w:cs="Times New Roman"/>
          <w:b/>
          <w:sz w:val="24"/>
          <w:szCs w:val="24"/>
        </w:rPr>
        <w:t xml:space="preserve">Abstract </w:t>
      </w:r>
    </w:p>
    <w:p w:rsidR="004D04AD" w:rsidRPr="001056D3" w:rsidRDefault="004D04AD" w:rsidP="00566840">
      <w:pPr>
        <w:jc w:val="both"/>
        <w:rPr>
          <w:rFonts w:ascii="Times New Roman" w:hAnsi="Times New Roman" w:cs="Times New Roman"/>
          <w:sz w:val="24"/>
          <w:szCs w:val="24"/>
        </w:rPr>
      </w:pPr>
      <w:r w:rsidRPr="001056D3">
        <w:rPr>
          <w:rFonts w:ascii="Times New Roman" w:hAnsi="Times New Roman" w:cs="Times New Roman"/>
          <w:sz w:val="24"/>
          <w:szCs w:val="24"/>
        </w:rPr>
        <w:t>The Jaffna lagoon is one of the main marine resources in the Jaffna Peninsula, which provides habitat for a number of fauna and flora, livelihood support for fishing communities and seafood for the local population. However, it has been neglected over the past three decades due to the prevailed unsettled conditions in the Northern region of Sri Lanka and believed to be polluted by various anthropogenic activities detrimental to the ecological health of the lagoon. Based on its uses, the Jaffna lagooncould be graded as a class III surface water body according to the EPA classification.</w:t>
      </w:r>
    </w:p>
    <w:p w:rsidR="004D04AD" w:rsidRPr="001056D3" w:rsidRDefault="004D04AD" w:rsidP="00566840">
      <w:pPr>
        <w:jc w:val="both"/>
        <w:rPr>
          <w:rFonts w:ascii="Times New Roman" w:hAnsi="Times New Roman" w:cs="Times New Roman"/>
          <w:sz w:val="24"/>
          <w:szCs w:val="24"/>
        </w:rPr>
      </w:pPr>
      <w:r w:rsidRPr="001056D3">
        <w:rPr>
          <w:rFonts w:ascii="Times New Roman" w:hAnsi="Times New Roman" w:cs="Times New Roman"/>
          <w:sz w:val="24"/>
          <w:szCs w:val="24"/>
        </w:rPr>
        <w:t xml:space="preserve">Thepresent study focuses on the spatial and seasonal variations in water. quality of the Jaffna lagoon to provide baseline information for future studies in the region and identify the potential risks to the Jaffna lagoon ecosystem. During the period from August 2014 - May 2015, surface water samples were collected monthly at forty geographical locations in the Jaffna lagoon along the coastline from </w:t>
      </w:r>
      <w:proofErr w:type="spellStart"/>
      <w:r w:rsidRPr="001056D3">
        <w:rPr>
          <w:rFonts w:ascii="Times New Roman" w:hAnsi="Times New Roman" w:cs="Times New Roman"/>
          <w:sz w:val="24"/>
          <w:szCs w:val="24"/>
        </w:rPr>
        <w:t>Ponnalai</w:t>
      </w:r>
      <w:proofErr w:type="spellEnd"/>
      <w:r w:rsidRPr="001056D3">
        <w:rPr>
          <w:rFonts w:ascii="Times New Roman" w:hAnsi="Times New Roman" w:cs="Times New Roman"/>
          <w:sz w:val="24"/>
          <w:szCs w:val="24"/>
        </w:rPr>
        <w:t xml:space="preserve"> to </w:t>
      </w:r>
      <w:proofErr w:type="spellStart"/>
      <w:r w:rsidRPr="001056D3">
        <w:rPr>
          <w:rFonts w:ascii="Times New Roman" w:hAnsi="Times New Roman" w:cs="Times New Roman"/>
          <w:sz w:val="24"/>
          <w:szCs w:val="24"/>
        </w:rPr>
        <w:t>Kilaly</w:t>
      </w:r>
      <w:proofErr w:type="spellEnd"/>
      <w:r w:rsidRPr="001056D3">
        <w:rPr>
          <w:rFonts w:ascii="Times New Roman" w:hAnsi="Times New Roman" w:cs="Times New Roman"/>
          <w:sz w:val="24"/>
          <w:szCs w:val="24"/>
        </w:rPr>
        <w:t xml:space="preserve"> and </w:t>
      </w:r>
      <w:proofErr w:type="spellStart"/>
      <w:r w:rsidRPr="001056D3">
        <w:rPr>
          <w:rFonts w:ascii="Times New Roman" w:hAnsi="Times New Roman" w:cs="Times New Roman"/>
          <w:sz w:val="24"/>
          <w:szCs w:val="24"/>
        </w:rPr>
        <w:t>analysed</w:t>
      </w:r>
      <w:proofErr w:type="spellEnd"/>
      <w:r w:rsidRPr="001056D3">
        <w:rPr>
          <w:rFonts w:ascii="Times New Roman" w:hAnsi="Times New Roman" w:cs="Times New Roman"/>
          <w:sz w:val="24"/>
          <w:szCs w:val="24"/>
        </w:rPr>
        <w:t xml:space="preserve"> for selected physicochemical and bacteriological parameters using standard methods. Then, the geometric mean values with standard errors of the respective </w:t>
      </w:r>
      <w:proofErr w:type="spellStart"/>
      <w:r w:rsidRPr="001056D3">
        <w:rPr>
          <w:rFonts w:ascii="Times New Roman" w:hAnsi="Times New Roman" w:cs="Times New Roman"/>
          <w:sz w:val="24"/>
          <w:szCs w:val="24"/>
        </w:rPr>
        <w:t>analysed</w:t>
      </w:r>
      <w:proofErr w:type="spellEnd"/>
      <w:r w:rsidRPr="001056D3">
        <w:rPr>
          <w:rFonts w:ascii="Times New Roman" w:hAnsi="Times New Roman" w:cs="Times New Roman"/>
          <w:sz w:val="24"/>
          <w:szCs w:val="24"/>
        </w:rPr>
        <w:t xml:space="preserve"> data were </w:t>
      </w:r>
      <w:proofErr w:type="spellStart"/>
      <w:r w:rsidRPr="001056D3">
        <w:rPr>
          <w:rFonts w:ascii="Times New Roman" w:hAnsi="Times New Roman" w:cs="Times New Roman"/>
          <w:sz w:val="24"/>
          <w:szCs w:val="24"/>
        </w:rPr>
        <w:t>determined.During</w:t>
      </w:r>
      <w:proofErr w:type="spellEnd"/>
      <w:r w:rsidRPr="001056D3">
        <w:rPr>
          <w:rFonts w:ascii="Times New Roman" w:hAnsi="Times New Roman" w:cs="Times New Roman"/>
          <w:sz w:val="24"/>
          <w:szCs w:val="24"/>
        </w:rPr>
        <w:t xml:space="preserve"> the study period, surface water temperature of the lagoon varied </w:t>
      </w:r>
      <w:r w:rsidR="003B7A77" w:rsidRPr="001056D3">
        <w:rPr>
          <w:rFonts w:ascii="Times New Roman" w:hAnsi="Times New Roman" w:cs="Times New Roman"/>
          <w:sz w:val="24"/>
          <w:szCs w:val="24"/>
        </w:rPr>
        <w:t xml:space="preserve">from 28.3 – 30.4 </w:t>
      </w:r>
      <w:r w:rsidR="003B7A77" w:rsidRPr="001056D3">
        <w:rPr>
          <w:rFonts w:ascii="Times New Roman" w:hAnsi="Times New Roman" w:cs="Times New Roman"/>
          <w:sz w:val="24"/>
          <w:szCs w:val="24"/>
          <w:vertAlign w:val="superscript"/>
        </w:rPr>
        <w:t>0</w:t>
      </w:r>
      <w:r w:rsidR="003B7A77" w:rsidRPr="001056D3">
        <w:rPr>
          <w:rFonts w:ascii="Times New Roman" w:hAnsi="Times New Roman" w:cs="Times New Roman"/>
          <w:sz w:val="24"/>
          <w:szCs w:val="24"/>
        </w:rPr>
        <w:t>C.</w:t>
      </w:r>
      <w:r w:rsidRPr="001056D3">
        <w:rPr>
          <w:rFonts w:ascii="Times New Roman" w:hAnsi="Times New Roman" w:cs="Times New Roman"/>
          <w:sz w:val="24"/>
          <w:szCs w:val="24"/>
        </w:rPr>
        <w:t xml:space="preserve"> The mean pH ranged between 7.7±0.2 and 8. </w:t>
      </w:r>
      <w:r w:rsidR="003B7A77" w:rsidRPr="001056D3">
        <w:rPr>
          <w:rFonts w:ascii="Times New Roman" w:hAnsi="Times New Roman" w:cs="Times New Roman"/>
          <w:sz w:val="24"/>
          <w:szCs w:val="24"/>
        </w:rPr>
        <w:t xml:space="preserve">5 </w:t>
      </w:r>
      <w:r w:rsidR="003B7A77" w:rsidRPr="001056D3">
        <w:rPr>
          <w:rFonts w:ascii="Times New Roman" w:hAnsi="Times New Roman" w:cs="Times New Roman"/>
          <w:sz w:val="24"/>
          <w:szCs w:val="24"/>
          <w:u w:val="single"/>
        </w:rPr>
        <w:t>+</w:t>
      </w:r>
      <w:r w:rsidR="003B7A77" w:rsidRPr="001056D3">
        <w:rPr>
          <w:rFonts w:ascii="Times New Roman" w:hAnsi="Times New Roman" w:cs="Times New Roman"/>
          <w:sz w:val="24"/>
          <w:szCs w:val="24"/>
        </w:rPr>
        <w:t xml:space="preserve"> 0.1 whereas the </w:t>
      </w:r>
      <w:r w:rsidRPr="001056D3">
        <w:rPr>
          <w:rFonts w:ascii="Times New Roman" w:hAnsi="Times New Roman" w:cs="Times New Roman"/>
          <w:sz w:val="24"/>
          <w:szCs w:val="24"/>
        </w:rPr>
        <w:t>p</w:t>
      </w:r>
      <w:r w:rsidR="003B7A77" w:rsidRPr="001056D3">
        <w:rPr>
          <w:rFonts w:ascii="Times New Roman" w:hAnsi="Times New Roman" w:cs="Times New Roman"/>
          <w:sz w:val="24"/>
          <w:szCs w:val="24"/>
        </w:rPr>
        <w:t>er</w:t>
      </w:r>
      <w:r w:rsidRPr="001056D3">
        <w:rPr>
          <w:rFonts w:ascii="Times New Roman" w:hAnsi="Times New Roman" w:cs="Times New Roman"/>
          <w:sz w:val="24"/>
          <w:szCs w:val="24"/>
        </w:rPr>
        <w:t xml:space="preserve">missible pH range is 6.5-8.5 (EPA standards). Although </w:t>
      </w:r>
      <w:r w:rsidR="003B7A77" w:rsidRPr="001056D3">
        <w:rPr>
          <w:rFonts w:ascii="Times New Roman" w:hAnsi="Times New Roman" w:cs="Times New Roman"/>
          <w:sz w:val="24"/>
          <w:szCs w:val="24"/>
        </w:rPr>
        <w:t>marine ecosystems require</w:t>
      </w:r>
      <w:r w:rsidRPr="001056D3">
        <w:rPr>
          <w:rFonts w:ascii="Times New Roman" w:hAnsi="Times New Roman" w:cs="Times New Roman"/>
          <w:sz w:val="24"/>
          <w:szCs w:val="24"/>
        </w:rPr>
        <w:t xml:space="preserve"> DO in the range of 6-7 ppm for optimum growth </w:t>
      </w:r>
      <w:r w:rsidR="003B7A77" w:rsidRPr="001056D3">
        <w:rPr>
          <w:rFonts w:ascii="Times New Roman" w:hAnsi="Times New Roman" w:cs="Times New Roman"/>
          <w:sz w:val="24"/>
          <w:szCs w:val="24"/>
        </w:rPr>
        <w:t>and survival of aquatic</w:t>
      </w:r>
      <w:r w:rsidRPr="001056D3">
        <w:rPr>
          <w:rFonts w:ascii="Times New Roman" w:hAnsi="Times New Roman" w:cs="Times New Roman"/>
          <w:sz w:val="24"/>
          <w:szCs w:val="24"/>
        </w:rPr>
        <w:t xml:space="preserve"> life, variation in mean DO was observed between </w:t>
      </w:r>
      <w:r w:rsidR="003B7A77" w:rsidRPr="001056D3">
        <w:rPr>
          <w:rFonts w:ascii="Times New Roman" w:hAnsi="Times New Roman" w:cs="Times New Roman"/>
          <w:sz w:val="24"/>
          <w:szCs w:val="24"/>
        </w:rPr>
        <w:t xml:space="preserve">6.0 </w:t>
      </w:r>
      <w:r w:rsidR="003B7A77" w:rsidRPr="001056D3">
        <w:rPr>
          <w:rFonts w:ascii="Times New Roman" w:hAnsi="Times New Roman" w:cs="Times New Roman"/>
          <w:sz w:val="24"/>
          <w:szCs w:val="24"/>
          <w:u w:val="single"/>
        </w:rPr>
        <w:t>+</w:t>
      </w:r>
      <w:r w:rsidR="003B7A77" w:rsidRPr="001056D3">
        <w:rPr>
          <w:rFonts w:ascii="Times New Roman" w:hAnsi="Times New Roman" w:cs="Times New Roman"/>
          <w:sz w:val="24"/>
          <w:szCs w:val="24"/>
        </w:rPr>
        <w:t xml:space="preserve"> 1 and 13.7 </w:t>
      </w:r>
      <w:r w:rsidR="003B7A77" w:rsidRPr="001056D3">
        <w:rPr>
          <w:rFonts w:ascii="Times New Roman" w:hAnsi="Times New Roman" w:cs="Times New Roman"/>
          <w:sz w:val="24"/>
          <w:szCs w:val="24"/>
          <w:u w:val="single"/>
        </w:rPr>
        <w:t>+</w:t>
      </w:r>
      <w:r w:rsidR="003B7A77" w:rsidRPr="001056D3">
        <w:rPr>
          <w:rFonts w:ascii="Times New Roman" w:hAnsi="Times New Roman" w:cs="Times New Roman"/>
          <w:sz w:val="24"/>
          <w:szCs w:val="24"/>
        </w:rPr>
        <w:t xml:space="preserve"> 2.2</w:t>
      </w:r>
      <w:r w:rsidR="006C6D1B" w:rsidRPr="001056D3">
        <w:rPr>
          <w:rFonts w:ascii="Times New Roman" w:hAnsi="Times New Roman" w:cs="Times New Roman"/>
          <w:sz w:val="24"/>
          <w:szCs w:val="24"/>
        </w:rPr>
        <w:t>ppm</w:t>
      </w:r>
      <w:r w:rsidR="003B7A77" w:rsidRPr="001056D3">
        <w:rPr>
          <w:rFonts w:ascii="Times New Roman" w:hAnsi="Times New Roman" w:cs="Times New Roman"/>
          <w:sz w:val="24"/>
          <w:szCs w:val="24"/>
        </w:rPr>
        <w:t xml:space="preserve"> in the present study. </w:t>
      </w:r>
      <w:r w:rsidRPr="001056D3">
        <w:rPr>
          <w:rFonts w:ascii="Times New Roman" w:hAnsi="Times New Roman" w:cs="Times New Roman"/>
          <w:sz w:val="24"/>
          <w:szCs w:val="24"/>
        </w:rPr>
        <w:t>Spatial and seasonal</w:t>
      </w:r>
      <w:r w:rsidR="006C6D1B" w:rsidRPr="001056D3">
        <w:rPr>
          <w:rFonts w:ascii="Times New Roman" w:hAnsi="Times New Roman" w:cs="Times New Roman"/>
          <w:sz w:val="24"/>
          <w:szCs w:val="24"/>
        </w:rPr>
        <w:t xml:space="preserve"> variations </w:t>
      </w:r>
      <w:r w:rsidRPr="001056D3">
        <w:rPr>
          <w:rFonts w:ascii="Times New Roman" w:hAnsi="Times New Roman" w:cs="Times New Roman"/>
          <w:sz w:val="24"/>
          <w:szCs w:val="24"/>
        </w:rPr>
        <w:t>w</w:t>
      </w:r>
      <w:r w:rsidR="006C6D1B" w:rsidRPr="001056D3">
        <w:rPr>
          <w:rFonts w:ascii="Times New Roman" w:hAnsi="Times New Roman" w:cs="Times New Roman"/>
          <w:sz w:val="24"/>
          <w:szCs w:val="24"/>
        </w:rPr>
        <w:t>ere</w:t>
      </w:r>
      <w:r w:rsidRPr="001056D3">
        <w:rPr>
          <w:rFonts w:ascii="Times New Roman" w:hAnsi="Times New Roman" w:cs="Times New Roman"/>
          <w:sz w:val="24"/>
          <w:szCs w:val="24"/>
        </w:rPr>
        <w:t xml:space="preserve"> observed in salinity and </w:t>
      </w:r>
      <w:proofErr w:type="spellStart"/>
      <w:r w:rsidRPr="001056D3">
        <w:rPr>
          <w:rFonts w:ascii="Times New Roman" w:hAnsi="Times New Roman" w:cs="Times New Roman"/>
          <w:sz w:val="24"/>
          <w:szCs w:val="24"/>
        </w:rPr>
        <w:t>sulphate</w:t>
      </w:r>
      <w:proofErr w:type="spellEnd"/>
      <w:r w:rsidRPr="001056D3">
        <w:rPr>
          <w:rFonts w:ascii="Times New Roman" w:hAnsi="Times New Roman" w:cs="Times New Roman"/>
          <w:sz w:val="24"/>
          <w:szCs w:val="24"/>
        </w:rPr>
        <w:t xml:space="preserve"> concentration of the</w:t>
      </w:r>
      <w:r w:rsidR="006C6D1B" w:rsidRPr="001056D3">
        <w:rPr>
          <w:rFonts w:ascii="Times New Roman" w:hAnsi="Times New Roman" w:cs="Times New Roman"/>
          <w:sz w:val="24"/>
          <w:szCs w:val="24"/>
        </w:rPr>
        <w:t xml:space="preserve"> lagoon water. G</w:t>
      </w:r>
      <w:r w:rsidRPr="001056D3">
        <w:rPr>
          <w:rFonts w:ascii="Times New Roman" w:hAnsi="Times New Roman" w:cs="Times New Roman"/>
          <w:sz w:val="24"/>
          <w:szCs w:val="24"/>
        </w:rPr>
        <w:t xml:space="preserve">lobally, salinity of surface sea water falls within a narrow </w:t>
      </w:r>
      <w:r w:rsidR="006C6D1B" w:rsidRPr="001056D3">
        <w:rPr>
          <w:rFonts w:ascii="Times New Roman" w:hAnsi="Times New Roman" w:cs="Times New Roman"/>
          <w:sz w:val="24"/>
          <w:szCs w:val="24"/>
        </w:rPr>
        <w:t xml:space="preserve">range of 33 – 37 </w:t>
      </w:r>
      <w:proofErr w:type="spellStart"/>
      <w:r w:rsidR="006C6D1B" w:rsidRPr="001056D3">
        <w:rPr>
          <w:rFonts w:ascii="Times New Roman" w:hAnsi="Times New Roman" w:cs="Times New Roman"/>
          <w:sz w:val="24"/>
          <w:szCs w:val="24"/>
        </w:rPr>
        <w:t>ppt</w:t>
      </w:r>
      <w:proofErr w:type="spellEnd"/>
      <w:r w:rsidR="006C6D1B" w:rsidRPr="001056D3">
        <w:rPr>
          <w:rFonts w:ascii="Times New Roman" w:hAnsi="Times New Roman" w:cs="Times New Roman"/>
          <w:sz w:val="24"/>
          <w:szCs w:val="24"/>
        </w:rPr>
        <w:t xml:space="preserve"> at average surf</w:t>
      </w:r>
      <w:r w:rsidRPr="001056D3">
        <w:rPr>
          <w:rFonts w:ascii="Times New Roman" w:hAnsi="Times New Roman" w:cs="Times New Roman"/>
          <w:sz w:val="24"/>
          <w:szCs w:val="24"/>
        </w:rPr>
        <w:t xml:space="preserve">ace temperature of 30 °C. In this study, </w:t>
      </w:r>
      <w:r w:rsidR="006C6D1B" w:rsidRPr="001056D3">
        <w:rPr>
          <w:rFonts w:ascii="Times New Roman" w:hAnsi="Times New Roman" w:cs="Times New Roman"/>
          <w:sz w:val="24"/>
          <w:szCs w:val="24"/>
        </w:rPr>
        <w:t>mean salinity r</w:t>
      </w:r>
      <w:r w:rsidRPr="001056D3">
        <w:rPr>
          <w:rFonts w:ascii="Times New Roman" w:hAnsi="Times New Roman" w:cs="Times New Roman"/>
          <w:sz w:val="24"/>
          <w:szCs w:val="24"/>
        </w:rPr>
        <w:t xml:space="preserve">anged spatially from 34.0±0.6 to 68±0.0 </w:t>
      </w:r>
      <w:proofErr w:type="spellStart"/>
      <w:r w:rsidRPr="001056D3">
        <w:rPr>
          <w:rFonts w:ascii="Times New Roman" w:hAnsi="Times New Roman" w:cs="Times New Roman"/>
          <w:sz w:val="24"/>
          <w:szCs w:val="24"/>
        </w:rPr>
        <w:t>ppt</w:t>
      </w:r>
      <w:proofErr w:type="spellEnd"/>
      <w:r w:rsidRPr="001056D3">
        <w:rPr>
          <w:rFonts w:ascii="Times New Roman" w:hAnsi="Times New Roman" w:cs="Times New Roman"/>
          <w:sz w:val="24"/>
          <w:szCs w:val="24"/>
        </w:rPr>
        <w:t xml:space="preserve"> and 29.7±1.7 </w:t>
      </w:r>
      <w:r w:rsidR="006C6D1B" w:rsidRPr="001056D3">
        <w:rPr>
          <w:rFonts w:ascii="Times New Roman" w:hAnsi="Times New Roman" w:cs="Times New Roman"/>
          <w:sz w:val="24"/>
          <w:szCs w:val="24"/>
        </w:rPr>
        <w:t xml:space="preserve">– 49.7 </w:t>
      </w:r>
      <w:r w:rsidR="006C6D1B" w:rsidRPr="001056D3">
        <w:rPr>
          <w:rFonts w:ascii="Times New Roman" w:hAnsi="Times New Roman" w:cs="Times New Roman"/>
          <w:sz w:val="24"/>
          <w:szCs w:val="24"/>
          <w:u w:val="single"/>
        </w:rPr>
        <w:t>+</w:t>
      </w:r>
      <w:r w:rsidR="006C6D1B" w:rsidRPr="001056D3">
        <w:rPr>
          <w:rFonts w:ascii="Times New Roman" w:hAnsi="Times New Roman" w:cs="Times New Roman"/>
          <w:sz w:val="24"/>
          <w:szCs w:val="24"/>
        </w:rPr>
        <w:t xml:space="preserve">0.1 </w:t>
      </w:r>
      <w:proofErr w:type="spellStart"/>
      <w:r w:rsidR="006C6D1B" w:rsidRPr="001056D3">
        <w:rPr>
          <w:rFonts w:ascii="Times New Roman" w:hAnsi="Times New Roman" w:cs="Times New Roman"/>
          <w:sz w:val="24"/>
          <w:szCs w:val="24"/>
        </w:rPr>
        <w:t>ppt</w:t>
      </w:r>
      <w:r w:rsidRPr="001056D3">
        <w:rPr>
          <w:rFonts w:ascii="Times New Roman" w:hAnsi="Times New Roman" w:cs="Times New Roman"/>
          <w:sz w:val="24"/>
          <w:szCs w:val="24"/>
        </w:rPr>
        <w:t>during</w:t>
      </w:r>
      <w:proofErr w:type="spellEnd"/>
      <w:r w:rsidRPr="001056D3">
        <w:rPr>
          <w:rFonts w:ascii="Times New Roman" w:hAnsi="Times New Roman" w:cs="Times New Roman"/>
          <w:sz w:val="24"/>
          <w:szCs w:val="24"/>
        </w:rPr>
        <w:t xml:space="preserve"> the dry and wet seasons respectively. The exceptionally h</w:t>
      </w:r>
      <w:r w:rsidR="006C6D1B" w:rsidRPr="001056D3">
        <w:rPr>
          <w:rFonts w:ascii="Times New Roman" w:hAnsi="Times New Roman" w:cs="Times New Roman"/>
          <w:sz w:val="24"/>
          <w:szCs w:val="24"/>
        </w:rPr>
        <w:t xml:space="preserve">igh salinity was </w:t>
      </w:r>
      <w:r w:rsidRPr="001056D3">
        <w:rPr>
          <w:rFonts w:ascii="Times New Roman" w:hAnsi="Times New Roman" w:cs="Times New Roman"/>
          <w:sz w:val="24"/>
          <w:szCs w:val="24"/>
        </w:rPr>
        <w:t xml:space="preserve">recorded in the </w:t>
      </w:r>
      <w:proofErr w:type="spellStart"/>
      <w:r w:rsidRPr="001056D3">
        <w:rPr>
          <w:rFonts w:ascii="Times New Roman" w:hAnsi="Times New Roman" w:cs="Times New Roman"/>
          <w:sz w:val="24"/>
          <w:szCs w:val="24"/>
        </w:rPr>
        <w:t>Thenmaradchi</w:t>
      </w:r>
      <w:proofErr w:type="spellEnd"/>
      <w:r w:rsidRPr="001056D3">
        <w:rPr>
          <w:rFonts w:ascii="Times New Roman" w:hAnsi="Times New Roman" w:cs="Times New Roman"/>
          <w:sz w:val="24"/>
          <w:szCs w:val="24"/>
        </w:rPr>
        <w:t xml:space="preserve"> area that could be attributed </w:t>
      </w:r>
      <w:r w:rsidR="006C6D1B" w:rsidRPr="001056D3">
        <w:rPr>
          <w:rFonts w:ascii="Times New Roman" w:hAnsi="Times New Roman" w:cs="Times New Roman"/>
          <w:sz w:val="24"/>
          <w:szCs w:val="24"/>
        </w:rPr>
        <w:t xml:space="preserve">to net evaporation and low mixing </w:t>
      </w:r>
      <w:r w:rsidRPr="001056D3">
        <w:rPr>
          <w:rFonts w:ascii="Times New Roman" w:hAnsi="Times New Roman" w:cs="Times New Roman"/>
          <w:sz w:val="24"/>
          <w:szCs w:val="24"/>
        </w:rPr>
        <w:t>of water between the Jaffna lagoon and th</w:t>
      </w:r>
      <w:r w:rsidR="006C6D1B" w:rsidRPr="001056D3">
        <w:rPr>
          <w:rFonts w:ascii="Times New Roman" w:hAnsi="Times New Roman" w:cs="Times New Roman"/>
          <w:sz w:val="24"/>
          <w:szCs w:val="24"/>
        </w:rPr>
        <w:t xml:space="preserve">e </w:t>
      </w:r>
      <w:proofErr w:type="spellStart"/>
      <w:r w:rsidR="006C6D1B" w:rsidRPr="001056D3">
        <w:rPr>
          <w:rFonts w:ascii="Times New Roman" w:hAnsi="Times New Roman" w:cs="Times New Roman"/>
          <w:sz w:val="24"/>
          <w:szCs w:val="24"/>
        </w:rPr>
        <w:t>palk</w:t>
      </w:r>
      <w:proofErr w:type="spellEnd"/>
      <w:r w:rsidR="006C6D1B" w:rsidRPr="001056D3">
        <w:rPr>
          <w:rFonts w:ascii="Times New Roman" w:hAnsi="Times New Roman" w:cs="Times New Roman"/>
          <w:sz w:val="24"/>
          <w:szCs w:val="24"/>
        </w:rPr>
        <w:t xml:space="preserve"> straight. s</w:t>
      </w:r>
      <w:r w:rsidRPr="001056D3">
        <w:rPr>
          <w:rFonts w:ascii="Times New Roman" w:hAnsi="Times New Roman" w:cs="Times New Roman"/>
          <w:sz w:val="24"/>
          <w:szCs w:val="24"/>
        </w:rPr>
        <w:t xml:space="preserve">imilarly, mean </w:t>
      </w:r>
      <w:proofErr w:type="spellStart"/>
      <w:r w:rsidRPr="001056D3">
        <w:rPr>
          <w:rFonts w:ascii="Times New Roman" w:hAnsi="Times New Roman" w:cs="Times New Roman"/>
          <w:sz w:val="24"/>
          <w:szCs w:val="24"/>
        </w:rPr>
        <w:t>sulphate</w:t>
      </w:r>
      <w:proofErr w:type="spellEnd"/>
      <w:r w:rsidRPr="001056D3">
        <w:rPr>
          <w:rFonts w:ascii="Times New Roman" w:hAnsi="Times New Roman" w:cs="Times New Roman"/>
          <w:sz w:val="24"/>
          <w:szCs w:val="24"/>
        </w:rPr>
        <w:t xml:space="preserve"> concentration varied spatially from </w:t>
      </w:r>
      <w:r w:rsidR="006C6D1B" w:rsidRPr="001056D3">
        <w:rPr>
          <w:rFonts w:ascii="Times New Roman" w:hAnsi="Times New Roman" w:cs="Times New Roman"/>
          <w:sz w:val="24"/>
          <w:szCs w:val="24"/>
        </w:rPr>
        <w:t xml:space="preserve">2112.3 </w:t>
      </w:r>
      <w:r w:rsidR="006C6D1B" w:rsidRPr="001056D3">
        <w:rPr>
          <w:rFonts w:ascii="Times New Roman" w:hAnsi="Times New Roman" w:cs="Times New Roman"/>
          <w:sz w:val="24"/>
          <w:szCs w:val="24"/>
          <w:u w:val="single"/>
        </w:rPr>
        <w:t>+</w:t>
      </w:r>
      <w:r w:rsidR="006C6D1B" w:rsidRPr="001056D3">
        <w:rPr>
          <w:rFonts w:ascii="Times New Roman" w:hAnsi="Times New Roman" w:cs="Times New Roman"/>
          <w:sz w:val="24"/>
          <w:szCs w:val="24"/>
        </w:rPr>
        <w:t xml:space="preserve"> 589.6 – 4854.9 </w:t>
      </w:r>
      <w:r w:rsidR="006C6D1B" w:rsidRPr="001056D3">
        <w:rPr>
          <w:rFonts w:ascii="Times New Roman" w:hAnsi="Times New Roman" w:cs="Times New Roman"/>
          <w:sz w:val="24"/>
          <w:szCs w:val="24"/>
          <w:u w:val="single"/>
        </w:rPr>
        <w:t>+</w:t>
      </w:r>
      <w:r w:rsidR="006C6D1B" w:rsidRPr="001056D3">
        <w:rPr>
          <w:rFonts w:ascii="Times New Roman" w:hAnsi="Times New Roman" w:cs="Times New Roman"/>
          <w:sz w:val="24"/>
          <w:szCs w:val="24"/>
        </w:rPr>
        <w:t xml:space="preserve"> 57.1 </w:t>
      </w:r>
      <w:r w:rsidRPr="001056D3">
        <w:rPr>
          <w:rFonts w:ascii="Times New Roman" w:hAnsi="Times New Roman" w:cs="Times New Roman"/>
          <w:sz w:val="24"/>
          <w:szCs w:val="24"/>
        </w:rPr>
        <w:t>ppm and 1691.8±378.6 - 3607.4±937.3 ppm d</w:t>
      </w:r>
      <w:r w:rsidR="00FA0D5A" w:rsidRPr="001056D3">
        <w:rPr>
          <w:rFonts w:ascii="Times New Roman" w:hAnsi="Times New Roman" w:cs="Times New Roman"/>
          <w:sz w:val="24"/>
          <w:szCs w:val="24"/>
        </w:rPr>
        <w:t>uring the</w:t>
      </w:r>
      <w:r w:rsidRPr="001056D3">
        <w:rPr>
          <w:rFonts w:ascii="Times New Roman" w:hAnsi="Times New Roman" w:cs="Times New Roman"/>
          <w:sz w:val="24"/>
          <w:szCs w:val="24"/>
        </w:rPr>
        <w:t xml:space="preserve"> dry and wet seasons respectively. Though the EPA permissible </w:t>
      </w:r>
      <w:r w:rsidR="00FA0D5A" w:rsidRPr="001056D3">
        <w:rPr>
          <w:rFonts w:ascii="Times New Roman" w:hAnsi="Times New Roman" w:cs="Times New Roman"/>
          <w:sz w:val="24"/>
          <w:szCs w:val="24"/>
        </w:rPr>
        <w:t>level for ele</w:t>
      </w:r>
      <w:r w:rsidRPr="001056D3">
        <w:rPr>
          <w:rFonts w:ascii="Times New Roman" w:hAnsi="Times New Roman" w:cs="Times New Roman"/>
          <w:sz w:val="24"/>
          <w:szCs w:val="24"/>
        </w:rPr>
        <w:t xml:space="preserve">mental phosphorus is 0.0001 ppm, the mean phosphate </w:t>
      </w:r>
      <w:r w:rsidR="00FA0D5A" w:rsidRPr="001056D3">
        <w:rPr>
          <w:rFonts w:ascii="Times New Roman" w:hAnsi="Times New Roman" w:cs="Times New Roman"/>
          <w:sz w:val="24"/>
          <w:szCs w:val="24"/>
        </w:rPr>
        <w:t>concentration</w:t>
      </w:r>
      <w:r w:rsidRPr="001056D3">
        <w:rPr>
          <w:rFonts w:ascii="Times New Roman" w:hAnsi="Times New Roman" w:cs="Times New Roman"/>
          <w:sz w:val="24"/>
          <w:szCs w:val="24"/>
        </w:rPr>
        <w:t xml:space="preserve"> varied between 0.2±0.2 and 4.4±0.7 ppm in our study. The </w:t>
      </w:r>
      <w:r w:rsidR="00A05369" w:rsidRPr="001056D3">
        <w:rPr>
          <w:rFonts w:ascii="Times New Roman" w:hAnsi="Times New Roman" w:cs="Times New Roman"/>
          <w:sz w:val="24"/>
          <w:szCs w:val="24"/>
        </w:rPr>
        <w:t xml:space="preserve">increased </w:t>
      </w:r>
      <w:r w:rsidRPr="001056D3">
        <w:rPr>
          <w:rFonts w:ascii="Times New Roman" w:hAnsi="Times New Roman" w:cs="Times New Roman"/>
          <w:sz w:val="24"/>
          <w:szCs w:val="24"/>
        </w:rPr>
        <w:t xml:space="preserve">phosphate levels indicate the presence of organic pollutants in the </w:t>
      </w:r>
      <w:r w:rsidR="00A05369" w:rsidRPr="001056D3">
        <w:rPr>
          <w:rFonts w:ascii="Times New Roman" w:hAnsi="Times New Roman" w:cs="Times New Roman"/>
          <w:sz w:val="24"/>
          <w:szCs w:val="24"/>
        </w:rPr>
        <w:t>lagoon. T</w:t>
      </w:r>
      <w:r w:rsidRPr="001056D3">
        <w:rPr>
          <w:rFonts w:ascii="Times New Roman" w:hAnsi="Times New Roman" w:cs="Times New Roman"/>
          <w:sz w:val="24"/>
          <w:szCs w:val="24"/>
        </w:rPr>
        <w:t>his might be due to dumping of household wastes in coastal areas o</w:t>
      </w:r>
      <w:r w:rsidR="00A05369" w:rsidRPr="001056D3">
        <w:rPr>
          <w:rFonts w:ascii="Times New Roman" w:hAnsi="Times New Roman" w:cs="Times New Roman"/>
          <w:sz w:val="24"/>
          <w:szCs w:val="24"/>
        </w:rPr>
        <w:t>f the lag</w:t>
      </w:r>
      <w:r w:rsidRPr="001056D3">
        <w:rPr>
          <w:rFonts w:ascii="Times New Roman" w:hAnsi="Times New Roman" w:cs="Times New Roman"/>
          <w:sz w:val="24"/>
          <w:szCs w:val="24"/>
        </w:rPr>
        <w:t>oon, agricultural and urban runoff and human and animal d</w:t>
      </w:r>
      <w:r w:rsidR="00A05369" w:rsidRPr="001056D3">
        <w:rPr>
          <w:rFonts w:ascii="Times New Roman" w:hAnsi="Times New Roman" w:cs="Times New Roman"/>
          <w:sz w:val="24"/>
          <w:szCs w:val="24"/>
        </w:rPr>
        <w:t xml:space="preserve">efecation </w:t>
      </w:r>
      <w:r w:rsidRPr="001056D3">
        <w:rPr>
          <w:rFonts w:ascii="Times New Roman" w:hAnsi="Times New Roman" w:cs="Times New Roman"/>
          <w:sz w:val="24"/>
          <w:szCs w:val="24"/>
        </w:rPr>
        <w:t xml:space="preserve">into the lagoon. Even though the EPA bacteria criteria (1986) </w:t>
      </w:r>
      <w:r w:rsidR="00A05369" w:rsidRPr="001056D3">
        <w:rPr>
          <w:rFonts w:ascii="Times New Roman" w:hAnsi="Times New Roman" w:cs="Times New Roman"/>
          <w:sz w:val="24"/>
          <w:szCs w:val="24"/>
        </w:rPr>
        <w:t xml:space="preserve">states that </w:t>
      </w:r>
      <w:r w:rsidRPr="001056D3">
        <w:rPr>
          <w:rFonts w:ascii="Times New Roman" w:hAnsi="Times New Roman" w:cs="Times New Roman"/>
          <w:sz w:val="24"/>
          <w:szCs w:val="24"/>
        </w:rPr>
        <w:t xml:space="preserve">monthly average </w:t>
      </w:r>
      <w:r w:rsidRPr="001056D3">
        <w:rPr>
          <w:rFonts w:ascii="Times New Roman" w:hAnsi="Times New Roman" w:cs="Times New Roman"/>
          <w:i/>
          <w:sz w:val="24"/>
          <w:szCs w:val="24"/>
        </w:rPr>
        <w:t>E.coli</w:t>
      </w:r>
      <w:r w:rsidRPr="001056D3">
        <w:rPr>
          <w:rFonts w:ascii="Times New Roman" w:hAnsi="Times New Roman" w:cs="Times New Roman"/>
          <w:sz w:val="24"/>
          <w:szCs w:val="24"/>
        </w:rPr>
        <w:t xml:space="preserve"> co</w:t>
      </w:r>
      <w:r w:rsidR="00A05369" w:rsidRPr="001056D3">
        <w:rPr>
          <w:rFonts w:ascii="Times New Roman" w:hAnsi="Times New Roman" w:cs="Times New Roman"/>
          <w:sz w:val="24"/>
          <w:szCs w:val="24"/>
        </w:rPr>
        <w:t>unt shall not exceed 200 MPN/l00</w:t>
      </w:r>
      <w:r w:rsidRPr="001056D3">
        <w:rPr>
          <w:rFonts w:ascii="Times New Roman" w:hAnsi="Times New Roman" w:cs="Times New Roman"/>
          <w:sz w:val="24"/>
          <w:szCs w:val="24"/>
        </w:rPr>
        <w:t xml:space="preserve"> ml in </w:t>
      </w:r>
      <w:r w:rsidR="000E6908" w:rsidRPr="001056D3">
        <w:rPr>
          <w:rFonts w:ascii="Times New Roman" w:hAnsi="Times New Roman" w:cs="Times New Roman"/>
          <w:sz w:val="24"/>
          <w:szCs w:val="24"/>
        </w:rPr>
        <w:t>c</w:t>
      </w:r>
      <w:r w:rsidRPr="001056D3">
        <w:rPr>
          <w:rFonts w:ascii="Times New Roman" w:hAnsi="Times New Roman" w:cs="Times New Roman"/>
          <w:sz w:val="24"/>
          <w:szCs w:val="24"/>
        </w:rPr>
        <w:t>l</w:t>
      </w:r>
      <w:r w:rsidR="000E6908" w:rsidRPr="001056D3">
        <w:rPr>
          <w:rFonts w:ascii="Times New Roman" w:hAnsi="Times New Roman" w:cs="Times New Roman"/>
          <w:sz w:val="24"/>
          <w:szCs w:val="24"/>
        </w:rPr>
        <w:t>a</w:t>
      </w:r>
      <w:r w:rsidRPr="001056D3">
        <w:rPr>
          <w:rFonts w:ascii="Times New Roman" w:hAnsi="Times New Roman" w:cs="Times New Roman"/>
          <w:sz w:val="24"/>
          <w:szCs w:val="24"/>
        </w:rPr>
        <w:t xml:space="preserve">ss </w:t>
      </w:r>
      <w:r w:rsidR="000E6908" w:rsidRPr="001056D3">
        <w:rPr>
          <w:rFonts w:ascii="Times New Roman" w:hAnsi="Times New Roman" w:cs="Times New Roman"/>
          <w:sz w:val="24"/>
          <w:szCs w:val="24"/>
        </w:rPr>
        <w:t>III</w:t>
      </w:r>
      <w:r w:rsidRPr="001056D3">
        <w:rPr>
          <w:rFonts w:ascii="Times New Roman" w:hAnsi="Times New Roman" w:cs="Times New Roman"/>
          <w:sz w:val="24"/>
          <w:szCs w:val="24"/>
        </w:rPr>
        <w:t xml:space="preserve"> surface water bodies, enormous </w:t>
      </w:r>
      <w:r w:rsidRPr="001056D3">
        <w:rPr>
          <w:rFonts w:ascii="Times New Roman" w:hAnsi="Times New Roman" w:cs="Times New Roman"/>
          <w:i/>
          <w:sz w:val="24"/>
          <w:szCs w:val="24"/>
        </w:rPr>
        <w:t>E.coli</w:t>
      </w:r>
      <w:r w:rsidRPr="001056D3">
        <w:rPr>
          <w:rFonts w:ascii="Times New Roman" w:hAnsi="Times New Roman" w:cs="Times New Roman"/>
          <w:sz w:val="24"/>
          <w:szCs w:val="24"/>
        </w:rPr>
        <w:t xml:space="preserve"> count was detected in </w:t>
      </w:r>
      <w:proofErr w:type="spellStart"/>
      <w:r w:rsidRPr="001056D3">
        <w:rPr>
          <w:rFonts w:ascii="Times New Roman" w:hAnsi="Times New Roman" w:cs="Times New Roman"/>
          <w:sz w:val="24"/>
          <w:szCs w:val="24"/>
        </w:rPr>
        <w:t>Pa</w:t>
      </w:r>
      <w:r w:rsidR="000E6908" w:rsidRPr="001056D3">
        <w:rPr>
          <w:rFonts w:ascii="Times New Roman" w:hAnsi="Times New Roman" w:cs="Times New Roman"/>
          <w:sz w:val="24"/>
          <w:szCs w:val="24"/>
        </w:rPr>
        <w:t>nnai</w:t>
      </w:r>
      <w:proofErr w:type="spellEnd"/>
      <w:r w:rsidR="000E6908" w:rsidRPr="001056D3">
        <w:rPr>
          <w:rFonts w:ascii="Times New Roman" w:hAnsi="Times New Roman" w:cs="Times New Roman"/>
          <w:sz w:val="24"/>
          <w:szCs w:val="24"/>
        </w:rPr>
        <w:t xml:space="preserve"> and </w:t>
      </w:r>
      <w:proofErr w:type="spellStart"/>
      <w:r w:rsidRPr="001056D3">
        <w:rPr>
          <w:rFonts w:ascii="Times New Roman" w:hAnsi="Times New Roman" w:cs="Times New Roman"/>
          <w:sz w:val="24"/>
          <w:szCs w:val="24"/>
        </w:rPr>
        <w:t>Gurunagar</w:t>
      </w:r>
      <w:proofErr w:type="spellEnd"/>
      <w:r w:rsidRPr="001056D3">
        <w:rPr>
          <w:rFonts w:ascii="Times New Roman" w:hAnsi="Times New Roman" w:cs="Times New Roman"/>
          <w:sz w:val="24"/>
          <w:szCs w:val="24"/>
        </w:rPr>
        <w:t xml:space="preserve"> areas which confirmed fecal contamination. </w:t>
      </w:r>
    </w:p>
    <w:p w:rsidR="004D04AD" w:rsidRPr="001056D3" w:rsidRDefault="000E6908" w:rsidP="00566840">
      <w:pPr>
        <w:jc w:val="both"/>
        <w:rPr>
          <w:rFonts w:ascii="Times New Roman" w:hAnsi="Times New Roman" w:cs="Times New Roman"/>
          <w:sz w:val="24"/>
          <w:szCs w:val="24"/>
        </w:rPr>
      </w:pPr>
      <w:r w:rsidRPr="001056D3">
        <w:rPr>
          <w:rFonts w:ascii="Times New Roman" w:hAnsi="Times New Roman" w:cs="Times New Roman"/>
          <w:sz w:val="24"/>
          <w:szCs w:val="24"/>
        </w:rPr>
        <w:t xml:space="preserve">Thus the </w:t>
      </w:r>
      <w:r w:rsidR="004D04AD" w:rsidRPr="001056D3">
        <w:rPr>
          <w:rFonts w:ascii="Times New Roman" w:hAnsi="Times New Roman" w:cs="Times New Roman"/>
          <w:sz w:val="24"/>
          <w:szCs w:val="24"/>
        </w:rPr>
        <w:t xml:space="preserve">Jaffna lagoon currently faces a number of serious environmental and </w:t>
      </w:r>
      <w:r w:rsidRPr="001056D3">
        <w:rPr>
          <w:rFonts w:ascii="Times New Roman" w:hAnsi="Times New Roman" w:cs="Times New Roman"/>
          <w:sz w:val="24"/>
          <w:szCs w:val="24"/>
        </w:rPr>
        <w:t>ecological</w:t>
      </w:r>
      <w:r w:rsidR="004D04AD" w:rsidRPr="001056D3">
        <w:rPr>
          <w:rFonts w:ascii="Times New Roman" w:hAnsi="Times New Roman" w:cs="Times New Roman"/>
          <w:sz w:val="24"/>
          <w:szCs w:val="24"/>
        </w:rPr>
        <w:t xml:space="preserve"> challenges and immediate measures must be taken to </w:t>
      </w:r>
      <w:r w:rsidR="00566840" w:rsidRPr="001056D3">
        <w:rPr>
          <w:rFonts w:ascii="Times New Roman" w:hAnsi="Times New Roman" w:cs="Times New Roman"/>
          <w:sz w:val="24"/>
          <w:szCs w:val="24"/>
        </w:rPr>
        <w:t>implement</w:t>
      </w:r>
      <w:r w:rsidR="004D04AD" w:rsidRPr="001056D3">
        <w:rPr>
          <w:rFonts w:ascii="Times New Roman" w:hAnsi="Times New Roman" w:cs="Times New Roman"/>
          <w:sz w:val="24"/>
          <w:szCs w:val="24"/>
        </w:rPr>
        <w:t xml:space="preserve"> proper wastewater and solid waste management schemes and regular monitori</w:t>
      </w:r>
      <w:r w:rsidRPr="001056D3">
        <w:rPr>
          <w:rFonts w:ascii="Times New Roman" w:hAnsi="Times New Roman" w:cs="Times New Roman"/>
          <w:sz w:val="24"/>
          <w:szCs w:val="24"/>
        </w:rPr>
        <w:t>ng of water quality of the Jaffn</w:t>
      </w:r>
      <w:r w:rsidR="004D04AD" w:rsidRPr="001056D3">
        <w:rPr>
          <w:rFonts w:ascii="Times New Roman" w:hAnsi="Times New Roman" w:cs="Times New Roman"/>
          <w:sz w:val="24"/>
          <w:szCs w:val="24"/>
        </w:rPr>
        <w:t xml:space="preserve">a lagoon and </w:t>
      </w:r>
      <w:r w:rsidR="004D04AD" w:rsidRPr="001056D3">
        <w:rPr>
          <w:rFonts w:ascii="Times New Roman" w:hAnsi="Times New Roman" w:cs="Times New Roman"/>
          <w:sz w:val="24"/>
          <w:szCs w:val="24"/>
        </w:rPr>
        <w:lastRenderedPageBreak/>
        <w:t>discharge only adequately treated effluents into the lagoon to sustain the productivity and biodiv</w:t>
      </w:r>
      <w:r w:rsidRPr="001056D3">
        <w:rPr>
          <w:rFonts w:ascii="Times New Roman" w:hAnsi="Times New Roman" w:cs="Times New Roman"/>
          <w:sz w:val="24"/>
          <w:szCs w:val="24"/>
        </w:rPr>
        <w:t>e</w:t>
      </w:r>
      <w:r w:rsidR="004D04AD" w:rsidRPr="001056D3">
        <w:rPr>
          <w:rFonts w:ascii="Times New Roman" w:hAnsi="Times New Roman" w:cs="Times New Roman"/>
          <w:sz w:val="24"/>
          <w:szCs w:val="24"/>
        </w:rPr>
        <w:t xml:space="preserve">rsity of the lagoon. </w:t>
      </w:r>
    </w:p>
    <w:p w:rsidR="000E6908" w:rsidRPr="001056D3" w:rsidRDefault="000E6908" w:rsidP="00566840">
      <w:pPr>
        <w:jc w:val="both"/>
        <w:rPr>
          <w:rFonts w:ascii="Times New Roman" w:hAnsi="Times New Roman" w:cs="Times New Roman"/>
          <w:sz w:val="24"/>
          <w:szCs w:val="24"/>
        </w:rPr>
      </w:pPr>
      <w:r w:rsidRPr="001056D3">
        <w:rPr>
          <w:rFonts w:ascii="Times New Roman" w:hAnsi="Times New Roman" w:cs="Times New Roman"/>
          <w:sz w:val="24"/>
          <w:szCs w:val="24"/>
        </w:rPr>
        <w:t>Keywords</w:t>
      </w:r>
      <w:r w:rsidR="001056D3">
        <w:rPr>
          <w:rFonts w:ascii="Times New Roman" w:hAnsi="Times New Roman" w:cs="Times New Roman"/>
          <w:sz w:val="24"/>
          <w:szCs w:val="24"/>
        </w:rPr>
        <w:tab/>
      </w:r>
      <w:r w:rsidRPr="001056D3">
        <w:rPr>
          <w:rFonts w:ascii="Times New Roman" w:hAnsi="Times New Roman" w:cs="Times New Roman"/>
          <w:sz w:val="24"/>
          <w:szCs w:val="24"/>
        </w:rPr>
        <w:t>: Jaf</w:t>
      </w:r>
      <w:r w:rsidR="004D04AD" w:rsidRPr="001056D3">
        <w:rPr>
          <w:rFonts w:ascii="Times New Roman" w:hAnsi="Times New Roman" w:cs="Times New Roman"/>
          <w:sz w:val="24"/>
          <w:szCs w:val="24"/>
        </w:rPr>
        <w:t xml:space="preserve">fna lagoon, water quality, salinity, </w:t>
      </w:r>
      <w:proofErr w:type="spellStart"/>
      <w:r w:rsidR="004D04AD" w:rsidRPr="001056D3">
        <w:rPr>
          <w:rFonts w:ascii="Times New Roman" w:hAnsi="Times New Roman" w:cs="Times New Roman"/>
          <w:sz w:val="24"/>
          <w:szCs w:val="24"/>
        </w:rPr>
        <w:t>sulphate</w:t>
      </w:r>
      <w:proofErr w:type="spellEnd"/>
      <w:r w:rsidR="004D04AD" w:rsidRPr="001056D3">
        <w:rPr>
          <w:rFonts w:ascii="Times New Roman" w:hAnsi="Times New Roman" w:cs="Times New Roman"/>
          <w:sz w:val="24"/>
          <w:szCs w:val="24"/>
        </w:rPr>
        <w:t xml:space="preserve">, phosphate, </w:t>
      </w:r>
      <w:proofErr w:type="spellStart"/>
      <w:r w:rsidR="004D04AD" w:rsidRPr="001056D3">
        <w:rPr>
          <w:rFonts w:ascii="Times New Roman" w:hAnsi="Times New Roman" w:cs="Times New Roman"/>
          <w:sz w:val="24"/>
          <w:szCs w:val="24"/>
        </w:rPr>
        <w:t>E.coli</w:t>
      </w:r>
      <w:proofErr w:type="spellEnd"/>
    </w:p>
    <w:p w:rsidR="001056D3" w:rsidRPr="001056D3" w:rsidRDefault="001056D3" w:rsidP="001056D3">
      <w:pPr>
        <w:spacing w:after="0" w:line="240" w:lineRule="auto"/>
        <w:jc w:val="both"/>
        <w:rPr>
          <w:rFonts w:ascii="Times New Roman" w:hAnsi="Times New Roman" w:cs="Times New Roman"/>
          <w:sz w:val="24"/>
          <w:szCs w:val="24"/>
        </w:rPr>
      </w:pPr>
      <w:r w:rsidRPr="001056D3">
        <w:rPr>
          <w:rFonts w:ascii="Times New Roman" w:hAnsi="Times New Roman" w:cs="Times New Roman"/>
          <w:sz w:val="24"/>
          <w:szCs w:val="24"/>
        </w:rPr>
        <w:t xml:space="preserve">Citation </w:t>
      </w:r>
      <w:r>
        <w:rPr>
          <w:rFonts w:ascii="Times New Roman" w:hAnsi="Times New Roman" w:cs="Times New Roman"/>
          <w:sz w:val="24"/>
          <w:szCs w:val="24"/>
        </w:rPr>
        <w:tab/>
      </w:r>
      <w:r w:rsidRPr="001056D3">
        <w:rPr>
          <w:rFonts w:ascii="Times New Roman" w:hAnsi="Times New Roman" w:cs="Times New Roman"/>
          <w:sz w:val="24"/>
          <w:szCs w:val="24"/>
        </w:rPr>
        <w:t xml:space="preserve">: </w:t>
      </w:r>
      <w:proofErr w:type="spellStart"/>
      <w:r w:rsidRPr="001056D3">
        <w:rPr>
          <w:rFonts w:ascii="Times New Roman" w:hAnsi="Times New Roman" w:cs="Times New Roman"/>
          <w:sz w:val="24"/>
          <w:szCs w:val="24"/>
        </w:rPr>
        <w:t>Anusha</w:t>
      </w:r>
      <w:proofErr w:type="spellEnd"/>
      <w:r w:rsidRPr="001056D3">
        <w:rPr>
          <w:rFonts w:ascii="Times New Roman" w:hAnsi="Times New Roman" w:cs="Times New Roman"/>
          <w:sz w:val="24"/>
          <w:szCs w:val="24"/>
        </w:rPr>
        <w:t xml:space="preserve"> </w:t>
      </w:r>
      <w:proofErr w:type="spellStart"/>
      <w:r w:rsidRPr="001056D3">
        <w:rPr>
          <w:rFonts w:ascii="Times New Roman" w:hAnsi="Times New Roman" w:cs="Times New Roman"/>
          <w:sz w:val="24"/>
          <w:szCs w:val="24"/>
        </w:rPr>
        <w:t>Umapathy</w:t>
      </w:r>
      <w:proofErr w:type="spellEnd"/>
      <w:r w:rsidRPr="001056D3">
        <w:rPr>
          <w:rFonts w:ascii="Times New Roman" w:hAnsi="Times New Roman" w:cs="Times New Roman"/>
          <w:sz w:val="24"/>
          <w:szCs w:val="24"/>
        </w:rPr>
        <w:t xml:space="preserve">, </w:t>
      </w:r>
      <w:proofErr w:type="spellStart"/>
      <w:r w:rsidRPr="001056D3">
        <w:rPr>
          <w:rFonts w:ascii="Times New Roman" w:hAnsi="Times New Roman" w:cs="Times New Roman"/>
          <w:sz w:val="24"/>
          <w:szCs w:val="24"/>
        </w:rPr>
        <w:t>Meena</w:t>
      </w:r>
      <w:proofErr w:type="spellEnd"/>
      <w:r w:rsidRPr="001056D3">
        <w:rPr>
          <w:rFonts w:ascii="Times New Roman" w:hAnsi="Times New Roman" w:cs="Times New Roman"/>
          <w:sz w:val="24"/>
          <w:szCs w:val="24"/>
        </w:rPr>
        <w:t xml:space="preserve"> </w:t>
      </w:r>
      <w:proofErr w:type="spellStart"/>
      <w:r w:rsidRPr="001056D3">
        <w:rPr>
          <w:rFonts w:ascii="Times New Roman" w:hAnsi="Times New Roman" w:cs="Times New Roman"/>
          <w:sz w:val="24"/>
          <w:szCs w:val="24"/>
        </w:rPr>
        <w:t>Senthilnanthanan</w:t>
      </w:r>
      <w:proofErr w:type="spellEnd"/>
      <w:r w:rsidRPr="001056D3">
        <w:rPr>
          <w:rFonts w:ascii="Times New Roman" w:hAnsi="Times New Roman" w:cs="Times New Roman"/>
          <w:sz w:val="24"/>
          <w:szCs w:val="24"/>
        </w:rPr>
        <w:t xml:space="preserve">, </w:t>
      </w:r>
      <w:proofErr w:type="spellStart"/>
      <w:r w:rsidRPr="001056D3">
        <w:rPr>
          <w:rFonts w:ascii="Times New Roman" w:hAnsi="Times New Roman" w:cs="Times New Roman"/>
          <w:sz w:val="24"/>
          <w:szCs w:val="24"/>
        </w:rPr>
        <w:t>Suntharalingam</w:t>
      </w:r>
      <w:proofErr w:type="spellEnd"/>
      <w:r w:rsidRPr="001056D3">
        <w:rPr>
          <w:rFonts w:ascii="Times New Roman" w:hAnsi="Times New Roman" w:cs="Times New Roman"/>
          <w:sz w:val="24"/>
          <w:szCs w:val="24"/>
        </w:rPr>
        <w:t xml:space="preserve"> </w:t>
      </w:r>
      <w:proofErr w:type="spellStart"/>
      <w:r w:rsidRPr="001056D3">
        <w:rPr>
          <w:rFonts w:ascii="Times New Roman" w:hAnsi="Times New Roman" w:cs="Times New Roman"/>
          <w:sz w:val="24"/>
          <w:szCs w:val="24"/>
        </w:rPr>
        <w:t>Saravanan</w:t>
      </w:r>
      <w:proofErr w:type="spellEnd"/>
      <w:r w:rsidRPr="001056D3">
        <w:rPr>
          <w:rFonts w:ascii="Times New Roman" w:hAnsi="Times New Roman" w:cs="Times New Roman"/>
          <w:sz w:val="24"/>
          <w:szCs w:val="24"/>
        </w:rPr>
        <w:t xml:space="preserve">, and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roofErr w:type="spellStart"/>
      <w:r w:rsidRPr="001056D3">
        <w:rPr>
          <w:rFonts w:ascii="Times New Roman" w:hAnsi="Times New Roman" w:cs="Times New Roman"/>
          <w:sz w:val="24"/>
          <w:szCs w:val="24"/>
        </w:rPr>
        <w:t>Selvarajah</w:t>
      </w:r>
      <w:proofErr w:type="spellEnd"/>
      <w:r w:rsidRPr="001056D3">
        <w:rPr>
          <w:rFonts w:ascii="Times New Roman" w:hAnsi="Times New Roman" w:cs="Times New Roman"/>
          <w:sz w:val="24"/>
          <w:szCs w:val="24"/>
        </w:rPr>
        <w:t xml:space="preserve"> </w:t>
      </w:r>
      <w:proofErr w:type="spellStart"/>
      <w:r w:rsidRPr="001056D3">
        <w:rPr>
          <w:rFonts w:ascii="Times New Roman" w:hAnsi="Times New Roman" w:cs="Times New Roman"/>
          <w:sz w:val="24"/>
          <w:szCs w:val="24"/>
        </w:rPr>
        <w:t>Raveendran</w:t>
      </w:r>
      <w:proofErr w:type="spellEnd"/>
    </w:p>
    <w:p w:rsidR="001056D3" w:rsidRPr="001056D3" w:rsidRDefault="001056D3" w:rsidP="00566840">
      <w:pPr>
        <w:jc w:val="both"/>
        <w:rPr>
          <w:rFonts w:ascii="Times New Roman" w:hAnsi="Times New Roman" w:cs="Times New Roman"/>
          <w:i/>
          <w:sz w:val="24"/>
          <w:szCs w:val="24"/>
        </w:rPr>
      </w:pPr>
    </w:p>
    <w:sectPr w:rsidR="001056D3" w:rsidRPr="001056D3" w:rsidSect="00C35C2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Calibri Light">
    <w:altName w:val="Arial"/>
    <w:charset w:val="00"/>
    <w:family w:val="swiss"/>
    <w:pitch w:val="variable"/>
    <w:sig w:usb0="00000000"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E8C1C2C"/>
    <w:multiLevelType w:val="hybridMultilevel"/>
    <w:tmpl w:val="E59AEB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3B6878"/>
    <w:rsid w:val="000E6908"/>
    <w:rsid w:val="001056D3"/>
    <w:rsid w:val="003B6878"/>
    <w:rsid w:val="003B7A77"/>
    <w:rsid w:val="004D04AD"/>
    <w:rsid w:val="00566840"/>
    <w:rsid w:val="006C6D1B"/>
    <w:rsid w:val="00A05369"/>
    <w:rsid w:val="00AE28BC"/>
    <w:rsid w:val="00C35C28"/>
    <w:rsid w:val="00D91DD2"/>
    <w:rsid w:val="00FA0D5A"/>
  </w:rsids>
  <m:mathPr>
    <m:mathFont m:val="Cambria Math"/>
    <m:brkBin m:val="before"/>
    <m:brkBinSub m:val="--"/>
    <m:smallFrac/>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5C2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D04AD"/>
    <w:rPr>
      <w:color w:val="0563C1" w:themeColor="hyperlink"/>
      <w:u w:val="single"/>
    </w:rPr>
  </w:style>
  <w:style w:type="paragraph" w:styleId="ListParagraph">
    <w:name w:val="List Paragraph"/>
    <w:basedOn w:val="Normal"/>
    <w:uiPriority w:val="34"/>
    <w:qFormat/>
    <w:rsid w:val="003B7A77"/>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559</Words>
  <Characters>3189</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Duleesha</dc:creator>
  <cp:lastModifiedBy>anuruddha</cp:lastModifiedBy>
  <cp:revision>2</cp:revision>
  <dcterms:created xsi:type="dcterms:W3CDTF">2017-07-31T05:46:00Z</dcterms:created>
  <dcterms:modified xsi:type="dcterms:W3CDTF">2017-07-31T05:46:00Z</dcterms:modified>
</cp:coreProperties>
</file>